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30" w:rsidRPr="004702F7" w:rsidRDefault="00F30630" w:rsidP="00F30630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Times New Roman"/>
          <w:sz w:val="28"/>
          <w:szCs w:val="28"/>
        </w:rPr>
        <w:t xml:space="preserve"> </w:t>
      </w:r>
      <w:r w:rsidRPr="004702F7">
        <w:rPr>
          <w:rFonts w:eastAsia="Calibri"/>
          <w:b/>
          <w:bCs/>
          <w:color w:val="000000"/>
          <w:sz w:val="24"/>
          <w:szCs w:val="24"/>
          <w:lang w:eastAsia="en-US"/>
        </w:rPr>
        <w:t>ЗАДАНИЯ</w:t>
      </w:r>
    </w:p>
    <w:p w:rsidR="00F30630" w:rsidRPr="004702F7" w:rsidRDefault="00F30630" w:rsidP="00F3063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школьного этапа Всероссийской олимпиады школьников </w:t>
      </w:r>
    </w:p>
    <w:p w:rsidR="00F30630" w:rsidRPr="004702F7" w:rsidRDefault="00F30630" w:rsidP="00F3063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по истории в 201</w:t>
      </w:r>
      <w:r w:rsidR="008568DB">
        <w:rPr>
          <w:rFonts w:eastAsia="Calibri"/>
          <w:b/>
          <w:bCs/>
          <w:sz w:val="24"/>
          <w:szCs w:val="24"/>
          <w:lang w:eastAsia="en-US"/>
        </w:rPr>
        <w:t>8</w:t>
      </w:r>
      <w:r w:rsidRPr="004702F7">
        <w:rPr>
          <w:rFonts w:eastAsia="Calibri"/>
          <w:b/>
          <w:bCs/>
          <w:sz w:val="24"/>
          <w:szCs w:val="24"/>
          <w:lang w:eastAsia="en-US"/>
        </w:rPr>
        <w:t>–201</w:t>
      </w:r>
      <w:r w:rsidR="008568DB">
        <w:rPr>
          <w:rFonts w:eastAsia="Calibri"/>
          <w:b/>
          <w:bCs/>
          <w:sz w:val="24"/>
          <w:szCs w:val="24"/>
          <w:lang w:eastAsia="en-US"/>
        </w:rPr>
        <w:t>9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учебном году</w:t>
      </w:r>
    </w:p>
    <w:p w:rsidR="00F30630" w:rsidRPr="004702F7" w:rsidRDefault="00F30630" w:rsidP="00F3063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10-11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класс</w:t>
      </w:r>
    </w:p>
    <w:p w:rsidR="00F30630" w:rsidRPr="004702F7" w:rsidRDefault="00F30630" w:rsidP="00F30630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(150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минут)</w:t>
      </w:r>
    </w:p>
    <w:p w:rsidR="00F30630" w:rsidRPr="004702F7" w:rsidRDefault="00F30630" w:rsidP="00F30630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Школа__________________________________________________</w:t>
      </w:r>
    </w:p>
    <w:p w:rsidR="00F30630" w:rsidRPr="004702F7" w:rsidRDefault="00F30630" w:rsidP="00F30630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Ф.И.О. участника_______________________________________________ Ф.И.О.учителя___________________________________________</w:t>
      </w:r>
    </w:p>
    <w:p w:rsidR="00F30630" w:rsidRPr="004702F7" w:rsidRDefault="00F30630" w:rsidP="00F30630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Дата:___________________________________</w:t>
      </w:r>
    </w:p>
    <w:p w:rsidR="00F30630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Инструкция по выполнению работы</w:t>
      </w: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выполнение работы по истории отводится 150 минут.</w:t>
      </w: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состоит из 11</w:t>
      </w:r>
      <w:bookmarkStart w:id="0" w:name="_GoBack"/>
      <w:bookmarkEnd w:id="0"/>
      <w:r>
        <w:rPr>
          <w:color w:val="000000"/>
        </w:rPr>
        <w:t xml:space="preserve"> заданий. 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выполнение различных по сложности заданий дается один или более баллов. Баллы, полученные вами за выполненные задания, суммируются.</w:t>
      </w: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Постарайтесь выполнить как можно больше заданий и набрать наибольшее количество баллов.</w:t>
      </w:r>
    </w:p>
    <w:p w:rsidR="003E7318" w:rsidRDefault="003E7318" w:rsidP="003E731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Максимальное количество баллов за работу – 100.</w:t>
      </w: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E7318" w:rsidRDefault="003E7318" w:rsidP="00F30630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D5340E" w:rsidRDefault="00B7328A" w:rsidP="00F30630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Задание 1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Верно ли что...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10 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D5340E" w:rsidRDefault="00B7328A">
      <w:pPr>
        <w:numPr>
          <w:ilvl w:val="0"/>
          <w:numId w:val="1"/>
        </w:numPr>
        <w:tabs>
          <w:tab w:val="left" w:pos="920"/>
        </w:tabs>
        <w:spacing w:line="235" w:lineRule="auto"/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Волжская Булгария и Болгарское царство созданы одним и тем же народом;</w:t>
      </w:r>
    </w:p>
    <w:p w:rsidR="00D5340E" w:rsidRDefault="00D5340E">
      <w:pPr>
        <w:spacing w:line="1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1"/>
        </w:numPr>
        <w:tabs>
          <w:tab w:val="left" w:pos="922"/>
        </w:tabs>
        <w:spacing w:line="234" w:lineRule="auto"/>
        <w:ind w:left="6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Повесть временных лет начинается словами «Начнём же братья, повесть сию от старого Владимира»;</w:t>
      </w:r>
    </w:p>
    <w:p w:rsidR="00D5340E" w:rsidRDefault="00D5340E">
      <w:pPr>
        <w:spacing w:line="1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1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Древней Руси существовало рабство;</w:t>
      </w:r>
    </w:p>
    <w:p w:rsidR="00D5340E" w:rsidRDefault="00B7328A">
      <w:pPr>
        <w:numPr>
          <w:ilvl w:val="0"/>
          <w:numId w:val="1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Новгород был единственной вечевой республикой среди русских земель;</w:t>
      </w:r>
    </w:p>
    <w:p w:rsidR="00D5340E" w:rsidRDefault="00B7328A">
      <w:pPr>
        <w:numPr>
          <w:ilvl w:val="0"/>
          <w:numId w:val="1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Слово «ярлык» происходит от скандинавского титула «ярл»;</w:t>
      </w:r>
    </w:p>
    <w:p w:rsidR="00D5340E" w:rsidRDefault="00B7328A">
      <w:pPr>
        <w:numPr>
          <w:ilvl w:val="0"/>
          <w:numId w:val="1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Тверские князья получили титул «великого князя» раньше, чем московские;</w:t>
      </w:r>
    </w:p>
    <w:p w:rsidR="00D5340E" w:rsidRDefault="00B7328A">
      <w:pPr>
        <w:numPr>
          <w:ilvl w:val="0"/>
          <w:numId w:val="1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 время Куликовской битвы митрополитом всея Руси был Сергий Радонежский;</w:t>
      </w:r>
    </w:p>
    <w:p w:rsidR="00D5340E" w:rsidRDefault="00B7328A">
      <w:pPr>
        <w:numPr>
          <w:ilvl w:val="0"/>
          <w:numId w:val="1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1 пол. XV в. в Московском княжестве произошла междоусобная война;</w:t>
      </w:r>
    </w:p>
    <w:p w:rsidR="00D5340E" w:rsidRDefault="00B7328A">
      <w:pPr>
        <w:numPr>
          <w:ilvl w:val="0"/>
          <w:numId w:val="1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Судебник 1497 г. окончательно запретил крестьянам менять владельцев;</w:t>
      </w:r>
    </w:p>
    <w:p w:rsidR="00D5340E" w:rsidRDefault="00B7328A">
      <w:pPr>
        <w:numPr>
          <w:ilvl w:val="0"/>
          <w:numId w:val="1"/>
        </w:numPr>
        <w:tabs>
          <w:tab w:val="left" w:pos="1040"/>
        </w:tabs>
        <w:ind w:left="104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Ермак был первым русским, посетившим Сибирь.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0"/>
        <w:gridCol w:w="4960"/>
      </w:tblGrid>
      <w:tr w:rsidR="00D5340E">
        <w:trPr>
          <w:trHeight w:val="271"/>
        </w:trPr>
        <w:tc>
          <w:tcPr>
            <w:tcW w:w="4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71" w:lineRule="exact"/>
              <w:ind w:left="2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Верно</w:t>
            </w:r>
          </w:p>
        </w:tc>
        <w:tc>
          <w:tcPr>
            <w:tcW w:w="4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71" w:lineRule="exact"/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Неверно</w:t>
            </w:r>
          </w:p>
        </w:tc>
      </w:tr>
      <w:tr w:rsidR="00D5340E">
        <w:trPr>
          <w:trHeight w:val="364"/>
        </w:trPr>
        <w:tc>
          <w:tcPr>
            <w:tcW w:w="4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</w:tr>
    </w:tbl>
    <w:p w:rsidR="00D5340E" w:rsidRDefault="00D5340E">
      <w:pPr>
        <w:spacing w:line="283" w:lineRule="exact"/>
        <w:rPr>
          <w:sz w:val="24"/>
          <w:szCs w:val="24"/>
        </w:rPr>
      </w:pPr>
    </w:p>
    <w:p w:rsidR="00D5340E" w:rsidRDefault="00B7328A" w:rsidP="003E7318">
      <w:pPr>
        <w:spacing w:line="234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2. </w:t>
      </w:r>
      <w:r>
        <w:rPr>
          <w:rFonts w:eastAsia="Times New Roman"/>
          <w:b/>
          <w:bCs/>
          <w:sz w:val="24"/>
          <w:szCs w:val="24"/>
        </w:rPr>
        <w:t>В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2017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г.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отмечается столетний юбилей Русской революции.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Следующие четыре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задания посвящены этому важному историческому событию.</w:t>
      </w:r>
    </w:p>
    <w:p w:rsidR="00D5340E" w:rsidRDefault="00D5340E" w:rsidP="003E7318">
      <w:pPr>
        <w:spacing w:line="2" w:lineRule="exact"/>
        <w:jc w:val="both"/>
        <w:rPr>
          <w:sz w:val="24"/>
          <w:szCs w:val="24"/>
        </w:rPr>
      </w:pPr>
    </w:p>
    <w:p w:rsidR="00D5340E" w:rsidRDefault="00B7328A" w:rsidP="003E7318">
      <w:pPr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Назовите исторических деятелей 1917 г., чьи портреты приведены ниже (</w:t>
      </w:r>
      <w:r>
        <w:rPr>
          <w:rFonts w:eastAsia="Times New Roman"/>
          <w:b/>
          <w:bCs/>
          <w:i/>
          <w:iCs/>
          <w:sz w:val="24"/>
          <w:szCs w:val="24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D5340E" w:rsidRDefault="00B732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71755</wp:posOffset>
            </wp:positionH>
            <wp:positionV relativeFrom="paragraph">
              <wp:posOffset>3175</wp:posOffset>
            </wp:positionV>
            <wp:extent cx="6345555" cy="3666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555" cy="366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200" w:lineRule="exact"/>
        <w:rPr>
          <w:sz w:val="24"/>
          <w:szCs w:val="24"/>
        </w:rPr>
      </w:pPr>
    </w:p>
    <w:p w:rsidR="00D5340E" w:rsidRDefault="00D5340E">
      <w:pPr>
        <w:spacing w:line="394" w:lineRule="exact"/>
        <w:rPr>
          <w:sz w:val="24"/>
          <w:szCs w:val="24"/>
        </w:rPr>
      </w:pPr>
    </w:p>
    <w:p w:rsidR="00D5340E" w:rsidRDefault="00B7328A">
      <w:pPr>
        <w:ind w:left="5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 А </w:t>
      </w:r>
      <w:r>
        <w:rPr>
          <w:rFonts w:eastAsia="Times New Roman"/>
          <w:sz w:val="28"/>
          <w:szCs w:val="28"/>
        </w:rPr>
        <w:t>_______________________</w:t>
      </w:r>
    </w:p>
    <w:p w:rsidR="00D5340E" w:rsidRDefault="00B7328A">
      <w:pPr>
        <w:ind w:left="5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 Б </w:t>
      </w:r>
      <w:r>
        <w:rPr>
          <w:rFonts w:eastAsia="Times New Roman"/>
          <w:sz w:val="28"/>
          <w:szCs w:val="28"/>
        </w:rPr>
        <w:t>_______________________</w:t>
      </w:r>
    </w:p>
    <w:p w:rsidR="00D5340E" w:rsidRDefault="00B7328A">
      <w:pPr>
        <w:ind w:left="5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 В </w:t>
      </w:r>
      <w:r>
        <w:rPr>
          <w:rFonts w:eastAsia="Times New Roman"/>
          <w:sz w:val="28"/>
          <w:szCs w:val="28"/>
        </w:rPr>
        <w:t>_______________________</w:t>
      </w:r>
    </w:p>
    <w:p w:rsidR="00D5340E" w:rsidRDefault="00B7328A">
      <w:pPr>
        <w:spacing w:line="239" w:lineRule="auto"/>
        <w:ind w:left="5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 Г </w:t>
      </w:r>
      <w:r>
        <w:rPr>
          <w:rFonts w:eastAsia="Times New Roman"/>
          <w:sz w:val="28"/>
          <w:szCs w:val="28"/>
        </w:rPr>
        <w:t>_______________________</w:t>
      </w:r>
    </w:p>
    <w:p w:rsidR="00D5340E" w:rsidRDefault="00B7328A">
      <w:pPr>
        <w:ind w:left="5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 Д </w:t>
      </w:r>
      <w:r>
        <w:rPr>
          <w:rFonts w:eastAsia="Times New Roman"/>
          <w:sz w:val="28"/>
          <w:szCs w:val="28"/>
        </w:rPr>
        <w:t>_______________________</w:t>
      </w:r>
    </w:p>
    <w:p w:rsidR="00D5340E" w:rsidRDefault="00B7328A">
      <w:pPr>
        <w:ind w:left="5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 Е </w:t>
      </w:r>
      <w:r>
        <w:rPr>
          <w:rFonts w:eastAsia="Times New Roman"/>
          <w:sz w:val="28"/>
          <w:szCs w:val="28"/>
        </w:rPr>
        <w:t>_______________________</w:t>
      </w:r>
    </w:p>
    <w:p w:rsidR="00D5340E" w:rsidRDefault="00D5340E">
      <w:pPr>
        <w:spacing w:line="200" w:lineRule="exact"/>
        <w:rPr>
          <w:sz w:val="24"/>
          <w:szCs w:val="24"/>
        </w:rPr>
      </w:pPr>
    </w:p>
    <w:p w:rsidR="00F30630" w:rsidRDefault="00F30630">
      <w:pPr>
        <w:spacing w:line="234" w:lineRule="auto"/>
        <w:ind w:left="120" w:right="20"/>
        <w:rPr>
          <w:rFonts w:eastAsia="Times New Roman"/>
          <w:b/>
          <w:bCs/>
          <w:i/>
          <w:iCs/>
          <w:sz w:val="24"/>
          <w:szCs w:val="24"/>
        </w:rPr>
      </w:pPr>
    </w:p>
    <w:p w:rsidR="00F30630" w:rsidRDefault="00F30630">
      <w:pPr>
        <w:spacing w:line="234" w:lineRule="auto"/>
        <w:ind w:left="120" w:right="20"/>
        <w:rPr>
          <w:rFonts w:eastAsia="Times New Roman"/>
          <w:b/>
          <w:bCs/>
          <w:i/>
          <w:iCs/>
          <w:sz w:val="24"/>
          <w:szCs w:val="24"/>
        </w:rPr>
      </w:pPr>
    </w:p>
    <w:p w:rsidR="00D5340E" w:rsidRDefault="00B7328A" w:rsidP="00F30630">
      <w:pPr>
        <w:spacing w:line="234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3. </w:t>
      </w:r>
      <w:r>
        <w:rPr>
          <w:rFonts w:eastAsia="Times New Roman"/>
          <w:b/>
          <w:bCs/>
          <w:sz w:val="24"/>
          <w:szCs w:val="24"/>
        </w:rPr>
        <w:t>Расставьте события Революции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1917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года в хронологической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последовательности (</w:t>
      </w:r>
      <w:r>
        <w:rPr>
          <w:rFonts w:eastAsia="Times New Roman"/>
          <w:b/>
          <w:bCs/>
          <w:i/>
          <w:iCs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балла за полностью верную последовательность</w:t>
      </w:r>
      <w:r>
        <w:rPr>
          <w:rFonts w:eastAsia="Times New Roman"/>
          <w:b/>
          <w:bCs/>
          <w:sz w:val="24"/>
          <w:szCs w:val="24"/>
        </w:rPr>
        <w:t>):</w:t>
      </w:r>
    </w:p>
    <w:p w:rsidR="00D5340E" w:rsidRDefault="00D5340E">
      <w:pPr>
        <w:spacing w:line="2" w:lineRule="exact"/>
        <w:rPr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0"/>
        <w:gridCol w:w="2420"/>
      </w:tblGrid>
      <w:tr w:rsidR="00D5340E">
        <w:trPr>
          <w:trHeight w:val="273"/>
        </w:trPr>
        <w:tc>
          <w:tcPr>
            <w:tcW w:w="740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 I-й Всероссийский съезд Советов рабочих и солдатских депутатов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</w:tr>
      <w:tr w:rsidR="00D5340E">
        <w:trPr>
          <w:trHeight w:val="264"/>
        </w:trPr>
        <w:tc>
          <w:tcPr>
            <w:tcW w:w="740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Б. Создание 1-го коалиционного правительства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Ответ:</w:t>
            </w:r>
          </w:p>
        </w:tc>
      </w:tr>
      <w:tr w:rsidR="00D5340E">
        <w:trPr>
          <w:trHeight w:val="288"/>
        </w:trPr>
        <w:tc>
          <w:tcPr>
            <w:tcW w:w="740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 Корниловский мятеж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_______________</w:t>
            </w:r>
          </w:p>
        </w:tc>
      </w:tr>
      <w:tr w:rsidR="00D5340E">
        <w:trPr>
          <w:trHeight w:val="264"/>
        </w:trPr>
        <w:tc>
          <w:tcPr>
            <w:tcW w:w="740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 Последнее наступление Русской армии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48"/>
        </w:trPr>
        <w:tc>
          <w:tcPr>
            <w:tcW w:w="74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</w:tr>
    </w:tbl>
    <w:p w:rsidR="00B81EEE" w:rsidRDefault="00B81EEE">
      <w:pPr>
        <w:spacing w:line="234" w:lineRule="auto"/>
        <w:ind w:left="120" w:right="20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:rsidR="00D5340E" w:rsidRDefault="00B7328A">
      <w:pPr>
        <w:spacing w:line="234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 xml:space="preserve">Задание 4. </w:t>
      </w:r>
      <w:r>
        <w:rPr>
          <w:rFonts w:eastAsia="Times New Roman"/>
          <w:b/>
          <w:bCs/>
          <w:sz w:val="24"/>
          <w:szCs w:val="24"/>
        </w:rPr>
        <w:t>Перед Вами отрывки из поэм о революции.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Назовите авторов и название поэм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за автора и название поэмы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баллу.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Итого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 w:rsidR="006A764B">
        <w:rPr>
          <w:rFonts w:eastAsia="Times New Roman"/>
          <w:b/>
          <w:bCs/>
          <w:i/>
          <w:iCs/>
          <w:sz w:val="24"/>
          <w:szCs w:val="24"/>
        </w:rPr>
        <w:t>+2 балла за полностью выполненное задание.  Максимум 8 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D5340E" w:rsidRDefault="00D5340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1660"/>
        <w:gridCol w:w="480"/>
        <w:gridCol w:w="1900"/>
        <w:gridCol w:w="1160"/>
        <w:gridCol w:w="2900"/>
        <w:gridCol w:w="30"/>
      </w:tblGrid>
      <w:tr w:rsidR="00D5340E">
        <w:trPr>
          <w:trHeight w:val="241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Поэма №1:</w:t>
            </w: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Поэма №2: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1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Когда 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Кругом — огни, огни, огни...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5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итожу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Оплечь — ружейные ремни...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то, что прожил,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Революцьонный держите шаг!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роюсь в днях —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Неугомонный не дремлет враг!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4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ярчайший где,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5960" w:type="dxa"/>
            <w:gridSpan w:val="3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Товарищ, винтовку держи, не трусь!</w:t>
            </w: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я вспоминаю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5960" w:type="dxa"/>
            <w:gridSpan w:val="3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Пальнём-ка пулей в Святую Русь</w:t>
            </w: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4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одно и то же —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1900" w:type="dxa"/>
            <w:vAlign w:val="bottom"/>
          </w:tcPr>
          <w:p w:rsidR="00D5340E" w:rsidRDefault="00D5340E"/>
        </w:tc>
        <w:tc>
          <w:tcPr>
            <w:tcW w:w="1160" w:type="dxa"/>
            <w:vAlign w:val="bottom"/>
          </w:tcPr>
          <w:p w:rsidR="00D5340E" w:rsidRDefault="00D534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двадцать пятое,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первый день.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31"/>
        </w:trPr>
        <w:tc>
          <w:tcPr>
            <w:tcW w:w="35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Штыками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"/>
                <w:szCs w:val="2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14"/>
        </w:trPr>
        <w:tc>
          <w:tcPr>
            <w:tcW w:w="35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D5340E" w:rsidRDefault="00D5340E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Поэма №3: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4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тычется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Была пора жестоких лет.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чирканье молний,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 пестовали злые лапы.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матросы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поприще крестьянских бед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4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бомбы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Цвели имперские сатрапы.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3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играют, как в мячики.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Монархия! Зловещий смрад!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4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 гуда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Веками шли пиры за пиром,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дрожит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продал власть аристократ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взбудораженный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Промышленникам и банкирам.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4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Смольный.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Народ стонал, и в эту жуть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2"/>
        </w:trPr>
        <w:tc>
          <w:tcPr>
            <w:tcW w:w="3500" w:type="dxa"/>
            <w:gridSpan w:val="2"/>
            <w:tcBorders>
              <w:left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патронных лентах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Страна ждала кого-нибудь…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78"/>
        </w:trPr>
        <w:tc>
          <w:tcPr>
            <w:tcW w:w="35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340E" w:rsidRDefault="00B7328A">
            <w:pPr>
              <w:spacing w:line="242" w:lineRule="exact"/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внизу пулемётчики.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vAlign w:val="bottom"/>
          </w:tcPr>
          <w:p w:rsidR="00D5340E" w:rsidRDefault="00B732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он пришел.</w:t>
            </w: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64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D5340E" w:rsidRDefault="00D5340E"/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D5340E" w:rsidRDefault="00D5340E"/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D5340E" w:rsidRDefault="00B7328A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Автор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D5340E" w:rsidRDefault="00D534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D5340E" w:rsidRDefault="00B7328A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поэмы</w:t>
            </w: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6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Поэма №1</w:t>
            </w:r>
          </w:p>
        </w:tc>
        <w:tc>
          <w:tcPr>
            <w:tcW w:w="1660" w:type="dxa"/>
            <w:vAlign w:val="bottom"/>
          </w:tcPr>
          <w:p w:rsidR="00D5340E" w:rsidRDefault="00D5340E"/>
        </w:tc>
        <w:tc>
          <w:tcPr>
            <w:tcW w:w="480" w:type="dxa"/>
            <w:vAlign w:val="bottom"/>
          </w:tcPr>
          <w:p w:rsidR="00D5340E" w:rsidRDefault="00D5340E"/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1160" w:type="dxa"/>
            <w:vAlign w:val="bottom"/>
          </w:tcPr>
          <w:p w:rsidR="00D5340E" w:rsidRDefault="00D534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49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Поэма №2</w:t>
            </w:r>
          </w:p>
        </w:tc>
        <w:tc>
          <w:tcPr>
            <w:tcW w:w="1660" w:type="dxa"/>
            <w:vAlign w:val="bottom"/>
          </w:tcPr>
          <w:p w:rsidR="00D5340E" w:rsidRDefault="00D5340E"/>
        </w:tc>
        <w:tc>
          <w:tcPr>
            <w:tcW w:w="480" w:type="dxa"/>
            <w:vAlign w:val="bottom"/>
          </w:tcPr>
          <w:p w:rsidR="00D5340E" w:rsidRDefault="00D5340E"/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1160" w:type="dxa"/>
            <w:vAlign w:val="bottom"/>
          </w:tcPr>
          <w:p w:rsidR="00D5340E" w:rsidRDefault="00D534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49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25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Поэма №3</w:t>
            </w:r>
          </w:p>
        </w:tc>
        <w:tc>
          <w:tcPr>
            <w:tcW w:w="1660" w:type="dxa"/>
            <w:vAlign w:val="bottom"/>
          </w:tcPr>
          <w:p w:rsidR="00D5340E" w:rsidRDefault="00D5340E"/>
        </w:tc>
        <w:tc>
          <w:tcPr>
            <w:tcW w:w="480" w:type="dxa"/>
            <w:vAlign w:val="bottom"/>
          </w:tcPr>
          <w:p w:rsidR="00D5340E" w:rsidRDefault="00D5340E"/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1160" w:type="dxa"/>
            <w:vAlign w:val="bottom"/>
          </w:tcPr>
          <w:p w:rsidR="00D5340E" w:rsidRDefault="00D534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4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</w:tbl>
    <w:p w:rsidR="00D5340E" w:rsidRDefault="00D5340E">
      <w:pPr>
        <w:spacing w:line="271" w:lineRule="exact"/>
        <w:rPr>
          <w:sz w:val="20"/>
          <w:szCs w:val="20"/>
        </w:rPr>
      </w:pPr>
    </w:p>
    <w:p w:rsidR="00D5340E" w:rsidRDefault="00B7328A">
      <w:pPr>
        <w:tabs>
          <w:tab w:val="left" w:pos="1120"/>
          <w:tab w:val="left" w:pos="1480"/>
          <w:tab w:val="left" w:pos="2900"/>
          <w:tab w:val="left" w:pos="3740"/>
          <w:tab w:val="left" w:pos="5440"/>
          <w:tab w:val="left" w:pos="6580"/>
          <w:tab w:val="left" w:pos="6900"/>
          <w:tab w:val="left" w:pos="8520"/>
          <w:tab w:val="left" w:pos="962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Задание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4"/>
          <w:szCs w:val="24"/>
        </w:rPr>
        <w:t>5.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Соотнесите</w:t>
      </w:r>
      <w:r>
        <w:rPr>
          <w:rFonts w:eastAsia="Times New Roman"/>
          <w:b/>
          <w:bCs/>
          <w:sz w:val="24"/>
          <w:szCs w:val="24"/>
        </w:rPr>
        <w:tab/>
        <w:t>имена</w:t>
      </w:r>
      <w:r>
        <w:rPr>
          <w:rFonts w:eastAsia="Times New Roman"/>
          <w:b/>
          <w:bCs/>
          <w:sz w:val="24"/>
          <w:szCs w:val="24"/>
        </w:rPr>
        <w:tab/>
        <w:t>политических</w:t>
      </w:r>
      <w:r>
        <w:rPr>
          <w:rFonts w:eastAsia="Times New Roman"/>
          <w:b/>
          <w:bCs/>
          <w:sz w:val="24"/>
          <w:szCs w:val="24"/>
        </w:rPr>
        <w:tab/>
      </w:r>
      <w:r w:rsidR="006826BC">
        <w:rPr>
          <w:rFonts w:eastAsia="Times New Roman"/>
          <w:b/>
          <w:bCs/>
          <w:sz w:val="24"/>
          <w:szCs w:val="24"/>
        </w:rPr>
        <w:t>деятелей</w:t>
      </w:r>
      <w:r w:rsidR="006826BC">
        <w:rPr>
          <w:rFonts w:eastAsia="Times New Roman"/>
          <w:b/>
          <w:bCs/>
          <w:sz w:val="24"/>
          <w:szCs w:val="24"/>
        </w:rPr>
        <w:tab/>
        <w:t>и</w:t>
      </w:r>
      <w:r w:rsidR="006826BC">
        <w:rPr>
          <w:rFonts w:eastAsia="Times New Roman"/>
          <w:b/>
          <w:bCs/>
          <w:sz w:val="24"/>
          <w:szCs w:val="24"/>
        </w:rPr>
        <w:tab/>
        <w:t>организации,</w:t>
      </w:r>
      <w:r w:rsidR="006826BC">
        <w:rPr>
          <w:rFonts w:eastAsia="Times New Roman"/>
          <w:b/>
          <w:bCs/>
          <w:sz w:val="24"/>
          <w:szCs w:val="24"/>
        </w:rPr>
        <w:tab/>
        <w:t xml:space="preserve">которые </w:t>
      </w:r>
      <w:r>
        <w:rPr>
          <w:rFonts w:eastAsia="Times New Roman"/>
          <w:b/>
          <w:bCs/>
          <w:sz w:val="24"/>
          <w:szCs w:val="24"/>
        </w:rPr>
        <w:t>они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380"/>
        <w:gridCol w:w="1140"/>
        <w:gridCol w:w="380"/>
        <w:gridCol w:w="500"/>
        <w:gridCol w:w="240"/>
        <w:gridCol w:w="1140"/>
        <w:gridCol w:w="320"/>
        <w:gridCol w:w="820"/>
        <w:gridCol w:w="440"/>
        <w:gridCol w:w="680"/>
        <w:gridCol w:w="2320"/>
      </w:tblGrid>
      <w:tr w:rsidR="00D5340E">
        <w:trPr>
          <w:trHeight w:val="276"/>
        </w:trPr>
        <w:tc>
          <w:tcPr>
            <w:tcW w:w="2600" w:type="dxa"/>
            <w:gridSpan w:val="5"/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возглавляли (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баллов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):</w:t>
            </w:r>
          </w:p>
        </w:tc>
        <w:tc>
          <w:tcPr>
            <w:tcW w:w="24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</w:tr>
      <w:tr w:rsidR="00D5340E">
        <w:trPr>
          <w:trHeight w:val="272"/>
        </w:trPr>
        <w:tc>
          <w:tcPr>
            <w:tcW w:w="200" w:type="dxa"/>
            <w:vAlign w:val="bottom"/>
          </w:tcPr>
          <w:p w:rsidR="00D5340E" w:rsidRDefault="00B7328A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1900" w:type="dxa"/>
            <w:gridSpan w:val="3"/>
            <w:vAlign w:val="bottom"/>
          </w:tcPr>
          <w:p w:rsidR="00D5340E" w:rsidRDefault="00B7328A">
            <w:pPr>
              <w:spacing w:line="27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А.И. Гучков</w:t>
            </w:r>
          </w:p>
        </w:tc>
        <w:tc>
          <w:tcPr>
            <w:tcW w:w="50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gridSpan w:val="5"/>
            <w:vAlign w:val="bottom"/>
          </w:tcPr>
          <w:p w:rsidR="00D5340E" w:rsidRDefault="00B7328A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Учредительное собрание</w:t>
            </w:r>
          </w:p>
        </w:tc>
        <w:tc>
          <w:tcPr>
            <w:tcW w:w="68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</w:tr>
      <w:tr w:rsidR="00D5340E">
        <w:trPr>
          <w:trHeight w:val="276"/>
        </w:trPr>
        <w:tc>
          <w:tcPr>
            <w:tcW w:w="200" w:type="dxa"/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1900" w:type="dxa"/>
            <w:gridSpan w:val="3"/>
            <w:vAlign w:val="bottom"/>
          </w:tcPr>
          <w:p w:rsidR="00D5340E" w:rsidRDefault="00B732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Н.С. Чхеидзе</w:t>
            </w:r>
          </w:p>
        </w:tc>
        <w:tc>
          <w:tcPr>
            <w:tcW w:w="5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7"/>
            <w:vAlign w:val="bottom"/>
          </w:tcPr>
          <w:p w:rsidR="00D5340E" w:rsidRDefault="00B732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 Петроградский военно-революционный комитет</w:t>
            </w:r>
          </w:p>
        </w:tc>
      </w:tr>
      <w:tr w:rsidR="00D5340E">
        <w:trPr>
          <w:trHeight w:val="276"/>
        </w:trPr>
        <w:tc>
          <w:tcPr>
            <w:tcW w:w="200" w:type="dxa"/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1900" w:type="dxa"/>
            <w:gridSpan w:val="3"/>
            <w:vAlign w:val="bottom"/>
          </w:tcPr>
          <w:p w:rsidR="00D5340E" w:rsidRDefault="00B732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Н.И. Подвойский</w:t>
            </w:r>
          </w:p>
        </w:tc>
        <w:tc>
          <w:tcPr>
            <w:tcW w:w="5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7"/>
            <w:vAlign w:val="bottom"/>
          </w:tcPr>
          <w:p w:rsidR="00D5340E" w:rsidRDefault="00B732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 Центральный Военно-промышленный комитет</w:t>
            </w:r>
          </w:p>
        </w:tc>
      </w:tr>
      <w:tr w:rsidR="00D5340E">
        <w:trPr>
          <w:trHeight w:val="276"/>
        </w:trPr>
        <w:tc>
          <w:tcPr>
            <w:tcW w:w="200" w:type="dxa"/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1900" w:type="dxa"/>
            <w:gridSpan w:val="3"/>
            <w:vAlign w:val="bottom"/>
          </w:tcPr>
          <w:p w:rsidR="00D5340E" w:rsidRDefault="00B732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В.М. Чернов</w:t>
            </w:r>
          </w:p>
        </w:tc>
        <w:tc>
          <w:tcPr>
            <w:tcW w:w="5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D5340E" w:rsidRDefault="00B732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Г) Центробалт</w:t>
            </w:r>
          </w:p>
        </w:tc>
        <w:tc>
          <w:tcPr>
            <w:tcW w:w="82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</w:tr>
      <w:tr w:rsidR="00D5340E">
        <w:trPr>
          <w:trHeight w:val="281"/>
        </w:trPr>
        <w:tc>
          <w:tcPr>
            <w:tcW w:w="200" w:type="dxa"/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1900" w:type="dxa"/>
            <w:gridSpan w:val="3"/>
            <w:vAlign w:val="bottom"/>
          </w:tcPr>
          <w:p w:rsidR="00D5340E" w:rsidRDefault="00B732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П.Е. Дыбенко</w:t>
            </w:r>
          </w:p>
        </w:tc>
        <w:tc>
          <w:tcPr>
            <w:tcW w:w="5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7"/>
            <w:vAlign w:val="bottom"/>
          </w:tcPr>
          <w:p w:rsidR="00D5340E" w:rsidRDefault="00B732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Д) Петроградский Совет рабочих и солдатских депутатов</w:t>
            </w:r>
          </w:p>
        </w:tc>
      </w:tr>
      <w:tr w:rsidR="00D5340E">
        <w:trPr>
          <w:trHeight w:val="268"/>
        </w:trPr>
        <w:tc>
          <w:tcPr>
            <w:tcW w:w="20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2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</w:tr>
      <w:tr w:rsidR="00D5340E">
        <w:trPr>
          <w:trHeight w:val="362"/>
        </w:trPr>
        <w:tc>
          <w:tcPr>
            <w:tcW w:w="2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</w:tr>
    </w:tbl>
    <w:p w:rsidR="00D5340E" w:rsidRDefault="00D5340E">
      <w:pPr>
        <w:spacing w:line="271" w:lineRule="exact"/>
        <w:rPr>
          <w:sz w:val="20"/>
          <w:szCs w:val="20"/>
        </w:rPr>
      </w:pPr>
    </w:p>
    <w:p w:rsidR="00D5340E" w:rsidRDefault="00B7328A">
      <w:pPr>
        <w:ind w:left="1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6. </w:t>
      </w:r>
      <w:r>
        <w:rPr>
          <w:rFonts w:eastAsia="Times New Roman"/>
          <w:b/>
          <w:bCs/>
          <w:sz w:val="24"/>
          <w:szCs w:val="24"/>
        </w:rPr>
        <w:t>Сопоставьте название учебного заведения и его предназначение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4 балла</w:t>
      </w:r>
      <w:r>
        <w:rPr>
          <w:rFonts w:eastAsia="Times New Roman"/>
          <w:b/>
          <w:bCs/>
          <w:sz w:val="24"/>
          <w:szCs w:val="24"/>
        </w:rPr>
        <w:t>):</w:t>
      </w:r>
    </w:p>
    <w:p w:rsidR="00B81EEE" w:rsidRDefault="00B81EEE">
      <w:pPr>
        <w:ind w:left="120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380"/>
        <w:gridCol w:w="1140"/>
        <w:gridCol w:w="440"/>
        <w:gridCol w:w="340"/>
        <w:gridCol w:w="340"/>
        <w:gridCol w:w="1140"/>
        <w:gridCol w:w="1140"/>
        <w:gridCol w:w="4580"/>
      </w:tblGrid>
      <w:tr w:rsidR="00D5340E">
        <w:trPr>
          <w:trHeight w:val="271"/>
        </w:trPr>
        <w:tc>
          <w:tcPr>
            <w:tcW w:w="200" w:type="dxa"/>
            <w:vAlign w:val="bottom"/>
          </w:tcPr>
          <w:p w:rsidR="00D5340E" w:rsidRDefault="00B732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1.</w:t>
            </w:r>
          </w:p>
        </w:tc>
        <w:tc>
          <w:tcPr>
            <w:tcW w:w="1960" w:type="dxa"/>
            <w:gridSpan w:val="3"/>
            <w:vAlign w:val="bottom"/>
          </w:tcPr>
          <w:p w:rsidR="00D5340E" w:rsidRDefault="00B7328A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Реальное училище</w:t>
            </w:r>
          </w:p>
        </w:tc>
        <w:tc>
          <w:tcPr>
            <w:tcW w:w="34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gridSpan w:val="4"/>
            <w:vAlign w:val="bottom"/>
          </w:tcPr>
          <w:p w:rsidR="00D5340E" w:rsidRDefault="00B7328A">
            <w:pPr>
              <w:spacing w:line="271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с 1732 г. военные учебные заведения</w:t>
            </w:r>
          </w:p>
        </w:tc>
      </w:tr>
      <w:tr w:rsidR="00D5340E">
        <w:trPr>
          <w:trHeight w:val="276"/>
        </w:trPr>
        <w:tc>
          <w:tcPr>
            <w:tcW w:w="200" w:type="dxa"/>
            <w:vAlign w:val="bottom"/>
          </w:tcPr>
          <w:p w:rsidR="00D5340E" w:rsidRDefault="00B732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2.</w:t>
            </w:r>
          </w:p>
        </w:tc>
        <w:tc>
          <w:tcPr>
            <w:tcW w:w="1960" w:type="dxa"/>
            <w:gridSpan w:val="3"/>
            <w:vAlign w:val="bottom"/>
          </w:tcPr>
          <w:p w:rsidR="00D5340E" w:rsidRDefault="00B732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Цифирная школа</w:t>
            </w:r>
          </w:p>
        </w:tc>
        <w:tc>
          <w:tcPr>
            <w:tcW w:w="3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vAlign w:val="bottom"/>
          </w:tcPr>
          <w:p w:rsidR="00D5340E" w:rsidRDefault="00B7328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Б) с 1803 г. всесословные средние учебные заведения, готовившие к</w:t>
            </w:r>
          </w:p>
        </w:tc>
      </w:tr>
      <w:tr w:rsidR="00D5340E">
        <w:trPr>
          <w:trHeight w:val="276"/>
        </w:trPr>
        <w:tc>
          <w:tcPr>
            <w:tcW w:w="200" w:type="dxa"/>
            <w:vAlign w:val="bottom"/>
          </w:tcPr>
          <w:p w:rsidR="00D5340E" w:rsidRDefault="00B732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3.</w:t>
            </w:r>
          </w:p>
        </w:tc>
        <w:tc>
          <w:tcPr>
            <w:tcW w:w="1960" w:type="dxa"/>
            <w:gridSpan w:val="3"/>
            <w:vAlign w:val="bottom"/>
          </w:tcPr>
          <w:p w:rsidR="00D5340E" w:rsidRDefault="00B732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Гимназия</w:t>
            </w:r>
          </w:p>
        </w:tc>
        <w:tc>
          <w:tcPr>
            <w:tcW w:w="3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vAlign w:val="bottom"/>
          </w:tcPr>
          <w:p w:rsidR="00D5340E" w:rsidRDefault="00B7328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поступлению в университет</w:t>
            </w:r>
          </w:p>
        </w:tc>
      </w:tr>
      <w:tr w:rsidR="00D5340E">
        <w:trPr>
          <w:trHeight w:val="276"/>
        </w:trPr>
        <w:tc>
          <w:tcPr>
            <w:tcW w:w="200" w:type="dxa"/>
            <w:vAlign w:val="bottom"/>
          </w:tcPr>
          <w:p w:rsidR="00D5340E" w:rsidRDefault="00B732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4.</w:t>
            </w:r>
          </w:p>
        </w:tc>
        <w:tc>
          <w:tcPr>
            <w:tcW w:w="2300" w:type="dxa"/>
            <w:gridSpan w:val="4"/>
            <w:vAlign w:val="bottom"/>
          </w:tcPr>
          <w:p w:rsidR="00D5340E" w:rsidRDefault="00B732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Шляхетский корпус</w:t>
            </w:r>
          </w:p>
        </w:tc>
        <w:tc>
          <w:tcPr>
            <w:tcW w:w="7200" w:type="dxa"/>
            <w:gridSpan w:val="4"/>
            <w:vAlign w:val="bottom"/>
          </w:tcPr>
          <w:p w:rsidR="00D5340E" w:rsidRDefault="00B7328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 с 1864 г. среднее учебное заведение, дававшее</w:t>
            </w:r>
          </w:p>
        </w:tc>
      </w:tr>
      <w:tr w:rsidR="00D5340E">
        <w:trPr>
          <w:trHeight w:val="277"/>
        </w:trPr>
        <w:tc>
          <w:tcPr>
            <w:tcW w:w="2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vAlign w:val="bottom"/>
          </w:tcPr>
          <w:p w:rsidR="00D5340E" w:rsidRDefault="00B7328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естественнонаучное и техническое образование</w:t>
            </w:r>
          </w:p>
        </w:tc>
      </w:tr>
      <w:tr w:rsidR="00D5340E">
        <w:trPr>
          <w:trHeight w:val="276"/>
        </w:trPr>
        <w:tc>
          <w:tcPr>
            <w:tcW w:w="2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vAlign w:val="bottom"/>
          </w:tcPr>
          <w:p w:rsidR="00D5340E" w:rsidRDefault="00B7328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Г) с 1714 г. начальные учебные заведения, готовившие подростков</w:t>
            </w:r>
          </w:p>
        </w:tc>
      </w:tr>
      <w:tr w:rsidR="00D5340E">
        <w:trPr>
          <w:trHeight w:val="281"/>
        </w:trPr>
        <w:tc>
          <w:tcPr>
            <w:tcW w:w="2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vAlign w:val="bottom"/>
          </w:tcPr>
          <w:p w:rsidR="00D5340E" w:rsidRDefault="00B7328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гражданской службе</w:t>
            </w:r>
          </w:p>
        </w:tc>
      </w:tr>
      <w:tr w:rsidR="00D5340E">
        <w:trPr>
          <w:trHeight w:val="268"/>
        </w:trPr>
        <w:tc>
          <w:tcPr>
            <w:tcW w:w="20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5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80" w:type="dxa"/>
            <w:vAlign w:val="bottom"/>
          </w:tcPr>
          <w:p w:rsidR="00D5340E" w:rsidRDefault="00D5340E">
            <w:pPr>
              <w:rPr>
                <w:sz w:val="23"/>
                <w:szCs w:val="23"/>
              </w:rPr>
            </w:pPr>
          </w:p>
        </w:tc>
      </w:tr>
      <w:tr w:rsidR="00D5340E">
        <w:trPr>
          <w:trHeight w:val="362"/>
        </w:trPr>
        <w:tc>
          <w:tcPr>
            <w:tcW w:w="20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D5340E" w:rsidRDefault="00D5340E">
            <w:pPr>
              <w:rPr>
                <w:sz w:val="24"/>
                <w:szCs w:val="24"/>
              </w:rPr>
            </w:pPr>
          </w:p>
        </w:tc>
      </w:tr>
    </w:tbl>
    <w:p w:rsidR="00D5340E" w:rsidRDefault="00D5340E">
      <w:pPr>
        <w:spacing w:line="283" w:lineRule="exact"/>
        <w:rPr>
          <w:sz w:val="20"/>
          <w:szCs w:val="20"/>
        </w:rPr>
      </w:pPr>
    </w:p>
    <w:p w:rsidR="00D5340E" w:rsidRDefault="00B7328A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7. </w:t>
      </w:r>
      <w:r>
        <w:rPr>
          <w:rFonts w:eastAsia="Times New Roman"/>
          <w:b/>
          <w:bCs/>
          <w:sz w:val="24"/>
          <w:szCs w:val="24"/>
        </w:rPr>
        <w:t>Заполните пробелы в тексте.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Ответ оформите в виде перечня элементов под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соответствующими номерами (</w:t>
      </w:r>
      <w:r w:rsidR="00B81EEE" w:rsidRPr="00B81EEE">
        <w:rPr>
          <w:rFonts w:eastAsia="Times New Roman"/>
          <w:b/>
          <w:bCs/>
          <w:i/>
          <w:sz w:val="24"/>
          <w:szCs w:val="24"/>
        </w:rPr>
        <w:t>2</w:t>
      </w:r>
      <w:r w:rsidRPr="00B81EEE">
        <w:rPr>
          <w:rFonts w:eastAsia="Times New Roman"/>
          <w:b/>
          <w:bCs/>
          <w:i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</w:t>
      </w:r>
      <w:r w:rsidR="00B81EEE">
        <w:rPr>
          <w:rFonts w:eastAsia="Times New Roman"/>
          <w:b/>
          <w:bCs/>
          <w:i/>
          <w:iCs/>
          <w:sz w:val="24"/>
          <w:szCs w:val="24"/>
        </w:rPr>
        <w:t>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за каждый правильно заполненный пропуск,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итого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B81EEE" w:rsidRPr="00574DD1">
        <w:rPr>
          <w:rFonts w:eastAsia="Times New Roman"/>
          <w:b/>
          <w:bCs/>
          <w:i/>
          <w:sz w:val="24"/>
          <w:szCs w:val="24"/>
        </w:rPr>
        <w:t>2</w:t>
      </w:r>
      <w:r>
        <w:rPr>
          <w:rFonts w:eastAsia="Times New Roman"/>
          <w:b/>
          <w:bCs/>
          <w:i/>
          <w:iCs/>
          <w:sz w:val="24"/>
          <w:szCs w:val="24"/>
        </w:rPr>
        <w:t>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D5340E" w:rsidRDefault="00D5340E"/>
    <w:p w:rsidR="00D5340E" w:rsidRDefault="00B7328A" w:rsidP="00B81EEE">
      <w:pPr>
        <w:spacing w:line="239" w:lineRule="auto"/>
        <w:ind w:left="120" w:right="100" w:firstLine="6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Осенью __(1)__ года наступлению на Москву гитлеровцы дали название операция ___(2)___. Южная группировка немецких войск повела наступление на Тулу, чтобы окружить Москву с юго-востока. Несмотря на яростное сопротивление наших войск центральная и северная группировки гитлеровцев соединились 7 октября в районе __(</w:t>
      </w:r>
      <w:r>
        <w:rPr>
          <w:rFonts w:eastAsia="Times New Roman"/>
          <w:i/>
          <w:iCs/>
          <w:sz w:val="24"/>
          <w:szCs w:val="24"/>
        </w:rPr>
        <w:t>3-город</w:t>
      </w:r>
      <w:r>
        <w:rPr>
          <w:rFonts w:eastAsia="Times New Roman"/>
          <w:sz w:val="24"/>
          <w:szCs w:val="24"/>
        </w:rPr>
        <w:t>)__. В окружении оказались войска четырёх армий и другие соединения Западного и Резервного фронтов. 9 октября клещи сомкнулись на южном направлении, под __(</w:t>
      </w:r>
      <w:r>
        <w:rPr>
          <w:rFonts w:eastAsia="Times New Roman"/>
          <w:i/>
          <w:iCs/>
          <w:sz w:val="24"/>
          <w:szCs w:val="24"/>
        </w:rPr>
        <w:t>4-город</w:t>
      </w:r>
      <w:r>
        <w:rPr>
          <w:rFonts w:eastAsia="Times New Roman"/>
          <w:sz w:val="24"/>
          <w:szCs w:val="24"/>
        </w:rPr>
        <w:t>)__, где в котёл попали три армии Брянского фронта. Главным оборонительным рубежом Москвы была определена __(5)__линия обороны. В этой обстановке ГКО решил объединить Западный и Резервный фронты, защищающие Москву, в один Западный фронт и назначил нового командующего – генерала __(6)__ , который до этого успешно руководил обороной __(7)__. Благодаря героической обороне Тулу враг занять не смог, за что городу будет присвоено звание __(8)__. Советское командование в глубокой тайне от врага готовило контрнаступление. __(9 – число и месяц)__ началось контрнаступление. В бой были брошены свежие резервы с востока страны, поскольку стало известно, что __(10)__ не планирует нападать на Советский Союз.</w:t>
      </w:r>
    </w:p>
    <w:p w:rsidR="00D5340E" w:rsidRDefault="00D5340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4120"/>
        <w:gridCol w:w="560"/>
        <w:gridCol w:w="4680"/>
      </w:tblGrid>
      <w:tr w:rsidR="00D5340E">
        <w:trPr>
          <w:trHeight w:val="273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73" w:lineRule="exact"/>
              <w:ind w:left="1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73" w:lineRule="exact"/>
              <w:ind w:left="1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</w:tr>
      <w:tr w:rsidR="00D5340E">
        <w:trPr>
          <w:trHeight w:val="19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</w:tr>
      <w:tr w:rsidR="00D5340E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5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</w:tr>
      <w:tr w:rsidR="00D5340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</w:tr>
      <w:tr w:rsidR="00D5340E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</w:tr>
      <w:tr w:rsidR="00D5340E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</w:tr>
      <w:tr w:rsidR="00D5340E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4"/>
                <w:szCs w:val="4"/>
              </w:rPr>
            </w:pPr>
          </w:p>
        </w:tc>
      </w:tr>
    </w:tbl>
    <w:p w:rsidR="00D5340E" w:rsidRDefault="00D5340E">
      <w:pPr>
        <w:spacing w:line="283" w:lineRule="exact"/>
        <w:rPr>
          <w:sz w:val="20"/>
          <w:szCs w:val="20"/>
        </w:rPr>
      </w:pPr>
    </w:p>
    <w:p w:rsidR="00D5340E" w:rsidRDefault="00B7328A">
      <w:pPr>
        <w:spacing w:line="236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8. </w:t>
      </w:r>
      <w:r>
        <w:rPr>
          <w:rFonts w:eastAsia="Times New Roman"/>
          <w:b/>
          <w:bCs/>
          <w:sz w:val="24"/>
          <w:szCs w:val="24"/>
        </w:rPr>
        <w:t>Ансамбль Красной площади в Москве является одним из символов России.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Вспомните объекты, расположенные на площади и распределите их по указанным столетиям (</w:t>
      </w:r>
      <w:r>
        <w:rPr>
          <w:rFonts w:eastAsia="Times New Roman"/>
          <w:b/>
          <w:bCs/>
          <w:i/>
          <w:iCs/>
          <w:sz w:val="24"/>
          <w:szCs w:val="24"/>
        </w:rPr>
        <w:t>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баллу за каждый верно соотнесённый объект,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итого не более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D5340E" w:rsidRDefault="00D5340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7800"/>
      </w:tblGrid>
      <w:tr w:rsidR="00D5340E">
        <w:trPr>
          <w:trHeight w:val="267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Время возведения</w:t>
            </w:r>
          </w:p>
        </w:tc>
        <w:tc>
          <w:tcPr>
            <w:tcW w:w="7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67" w:lineRule="exact"/>
              <w:ind w:left="32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Сооружения</w:t>
            </w:r>
          </w:p>
        </w:tc>
      </w:tr>
      <w:tr w:rsidR="00D5340E">
        <w:trPr>
          <w:trHeight w:val="25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XVI век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26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25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XIX век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26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25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XX век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D5340E" w:rsidRDefault="00D5340E"/>
        </w:tc>
      </w:tr>
      <w:tr w:rsidR="00D5340E">
        <w:trPr>
          <w:trHeight w:val="26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/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/>
        </w:tc>
      </w:tr>
    </w:tbl>
    <w:p w:rsidR="003E7318" w:rsidRDefault="003E7318">
      <w:pPr>
        <w:spacing w:line="236" w:lineRule="auto"/>
        <w:ind w:left="120" w:right="100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:rsidR="00D5340E" w:rsidRDefault="00B7328A">
      <w:pPr>
        <w:spacing w:line="236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9. </w:t>
      </w:r>
      <w:r>
        <w:rPr>
          <w:rFonts w:eastAsia="Times New Roman"/>
          <w:b/>
          <w:bCs/>
          <w:sz w:val="24"/>
          <w:szCs w:val="24"/>
        </w:rPr>
        <w:t>Изучите речи, произнесённые тремя российскими монархами. Для каждой речи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укажите имя монарха и событие, к которому была приурочена эта речь. Также впишите недостающие цифры, чтобы получить год произнесения речи. (</w:t>
      </w:r>
      <w:r>
        <w:rPr>
          <w:rFonts w:eastAsia="Times New Roman"/>
          <w:b/>
          <w:bCs/>
          <w:i/>
          <w:iCs/>
          <w:sz w:val="24"/>
          <w:szCs w:val="24"/>
        </w:rPr>
        <w:t>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D5340E" w:rsidRDefault="00D5340E">
      <w:pPr>
        <w:spacing w:line="9" w:lineRule="exact"/>
        <w:rPr>
          <w:sz w:val="20"/>
          <w:szCs w:val="20"/>
        </w:rPr>
      </w:pPr>
    </w:p>
    <w:p w:rsidR="00D5340E" w:rsidRDefault="00B7328A">
      <w:pPr>
        <w:spacing w:line="237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«Мне известно, что последнее время слышались в земских собраниях голоса людей, увлекавшихся бессмысленными мечтаниями об участии представителей земства в делах внутреннего управления. Пусть все знают, что я, посвящая все свои силы благу народному, буду охранять начала самодержавия так же твёрдо и неуклонно, как охранял его Мой незабвенный покойный Родитель»</w:t>
      </w:r>
    </w:p>
    <w:p w:rsidR="00D5340E" w:rsidRDefault="00D5340E">
      <w:pPr>
        <w:spacing w:line="5" w:lineRule="exact"/>
        <w:rPr>
          <w:sz w:val="20"/>
          <w:szCs w:val="20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0"/>
        <w:gridCol w:w="3080"/>
        <w:gridCol w:w="30"/>
      </w:tblGrid>
      <w:tr w:rsidR="00D5340E">
        <w:trPr>
          <w:trHeight w:val="371"/>
        </w:trPr>
        <w:tc>
          <w:tcPr>
            <w:tcW w:w="640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Автор (монарх): </w:t>
            </w:r>
            <w:r>
              <w:rPr>
                <w:rFonts w:eastAsia="Times New Roman"/>
                <w:sz w:val="31"/>
                <w:szCs w:val="31"/>
              </w:rPr>
              <w:t>___________________________</w:t>
            </w:r>
          </w:p>
        </w:tc>
        <w:tc>
          <w:tcPr>
            <w:tcW w:w="30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 xml:space="preserve">1 __ __ 6 </w:t>
            </w: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72"/>
        </w:trPr>
        <w:tc>
          <w:tcPr>
            <w:tcW w:w="6400" w:type="dxa"/>
            <w:vMerge w:val="restart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35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Повод: </w:t>
            </w:r>
            <w:r>
              <w:rPr>
                <w:rFonts w:eastAsia="Times New Roman"/>
                <w:sz w:val="31"/>
                <w:szCs w:val="31"/>
              </w:rPr>
              <w:t>_________________________________</w:t>
            </w:r>
          </w:p>
        </w:tc>
        <w:tc>
          <w:tcPr>
            <w:tcW w:w="3080" w:type="dxa"/>
            <w:vMerge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91"/>
        </w:trPr>
        <w:tc>
          <w:tcPr>
            <w:tcW w:w="6400" w:type="dxa"/>
            <w:vMerge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</w:tbl>
    <w:p w:rsidR="00D5340E" w:rsidRDefault="00F570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" o:spid="_x0000_s1026" style="position:absolute;margin-left:506.7pt;margin-top:-.7pt;width:1pt;height:.95pt;z-index:-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" o:allowincell="f" fillcolor="black" stroked="f"/>
        </w:pict>
      </w:r>
    </w:p>
    <w:p w:rsidR="00D5340E" w:rsidRDefault="00D5340E">
      <w:pPr>
        <w:spacing w:line="247" w:lineRule="exact"/>
        <w:rPr>
          <w:sz w:val="20"/>
          <w:szCs w:val="20"/>
        </w:rPr>
      </w:pPr>
    </w:p>
    <w:p w:rsidR="00D5340E" w:rsidRDefault="00B7328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«Образование, существовавшее в вашем краю, дозволяло мне ввести немедленно то, которое</w:t>
      </w:r>
    </w:p>
    <w:p w:rsidR="00D5340E" w:rsidRDefault="00D5340E">
      <w:pPr>
        <w:spacing w:line="12" w:lineRule="exact"/>
        <w:rPr>
          <w:sz w:val="20"/>
          <w:szCs w:val="20"/>
        </w:rPr>
      </w:pPr>
    </w:p>
    <w:p w:rsidR="00D5340E" w:rsidRDefault="00B7328A">
      <w:pPr>
        <w:numPr>
          <w:ilvl w:val="0"/>
          <w:numId w:val="2"/>
        </w:numPr>
        <w:tabs>
          <w:tab w:val="left" w:pos="475"/>
        </w:tabs>
        <w:spacing w:line="237" w:lineRule="auto"/>
        <w:ind w:left="120" w:right="100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вам даровал, руководствуясь правилами законно-свободных учреждений, бывших непрестанно предметом моих помышлений. Вы мне подарили средство явить моему отечеству то, что я уже с давних лет ему приуготовляю и чем оно воспользуется, когда начала столь важного дела достигнут надлежащей зрелости. Вы призваны дать великий пример Европе, устремляющей на вас свои взоры».</w:t>
      </w:r>
    </w:p>
    <w:p w:rsidR="00D5340E" w:rsidRDefault="00D5340E">
      <w:pPr>
        <w:spacing w:line="5" w:lineRule="exact"/>
        <w:rPr>
          <w:sz w:val="20"/>
          <w:szCs w:val="20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0"/>
        <w:gridCol w:w="3080"/>
        <w:gridCol w:w="30"/>
      </w:tblGrid>
      <w:tr w:rsidR="00D5340E">
        <w:trPr>
          <w:trHeight w:val="371"/>
        </w:trPr>
        <w:tc>
          <w:tcPr>
            <w:tcW w:w="640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Автор (монарх): </w:t>
            </w:r>
            <w:r>
              <w:rPr>
                <w:rFonts w:eastAsia="Times New Roman"/>
                <w:sz w:val="31"/>
                <w:szCs w:val="31"/>
              </w:rPr>
              <w:t>___________________________</w:t>
            </w:r>
          </w:p>
        </w:tc>
        <w:tc>
          <w:tcPr>
            <w:tcW w:w="30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 xml:space="preserve">1 __ __ 8 </w:t>
            </w: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72"/>
        </w:trPr>
        <w:tc>
          <w:tcPr>
            <w:tcW w:w="6400" w:type="dxa"/>
            <w:vMerge w:val="restart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35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Повод: </w:t>
            </w:r>
            <w:r>
              <w:rPr>
                <w:rFonts w:eastAsia="Times New Roman"/>
                <w:sz w:val="31"/>
                <w:szCs w:val="31"/>
              </w:rPr>
              <w:t>_________________________________</w:t>
            </w:r>
          </w:p>
        </w:tc>
        <w:tc>
          <w:tcPr>
            <w:tcW w:w="3080" w:type="dxa"/>
            <w:vMerge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91"/>
        </w:trPr>
        <w:tc>
          <w:tcPr>
            <w:tcW w:w="6400" w:type="dxa"/>
            <w:vMerge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</w:tbl>
    <w:p w:rsidR="00D5340E" w:rsidRDefault="00F570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3" o:spid="_x0000_s1028" style="position:absolute;margin-left:506.7pt;margin-top:-.7pt;width:1pt;height:.95pt;z-index:-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JQggEAAAIDAAAOAAAAZHJzL2Uyb0RvYy54bWysUstOIzEQvK/EP1i+E0+C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" o:allowincell="f" fillcolor="black" stroked="f"/>
        </w:pict>
      </w:r>
    </w:p>
    <w:p w:rsidR="00B81EEE" w:rsidRDefault="00B81EEE"/>
    <w:p w:rsidR="00D5340E" w:rsidRDefault="00B7328A">
      <w:pPr>
        <w:spacing w:line="238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«Воины! Вот пришёл час, который решит судьбу Отечества. И так не должны вы помышлять, что сражаетесь за Петра, но за государство, Петру вручённое, за род свой, за отечество, за православную нашу веру и церковь. Не должна вас также смущать слава неприятеля, будто бы непобедимого, которой ложь вы сами своими победами над ним неоднократно доказывали. Имейте в сражении пред очами вашими правду и Бога, поборающего по вас»</w:t>
      </w:r>
    </w:p>
    <w:p w:rsidR="00D5340E" w:rsidRDefault="00D5340E">
      <w:pPr>
        <w:spacing w:line="2" w:lineRule="exact"/>
        <w:rPr>
          <w:sz w:val="20"/>
          <w:szCs w:val="20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0"/>
        <w:gridCol w:w="3080"/>
        <w:gridCol w:w="30"/>
      </w:tblGrid>
      <w:tr w:rsidR="00D5340E">
        <w:trPr>
          <w:trHeight w:val="371"/>
        </w:trPr>
        <w:tc>
          <w:tcPr>
            <w:tcW w:w="6400" w:type="dxa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Автор (монарх): </w:t>
            </w:r>
            <w:r>
              <w:rPr>
                <w:rFonts w:eastAsia="Times New Roman"/>
                <w:sz w:val="31"/>
                <w:szCs w:val="31"/>
              </w:rPr>
              <w:t>___________________________</w:t>
            </w:r>
          </w:p>
        </w:tc>
        <w:tc>
          <w:tcPr>
            <w:tcW w:w="30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340E" w:rsidRDefault="00B7328A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 xml:space="preserve">1 __ 0  __ </w:t>
            </w: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69"/>
        </w:trPr>
        <w:tc>
          <w:tcPr>
            <w:tcW w:w="6400" w:type="dxa"/>
            <w:vMerge w:val="restart"/>
            <w:tcBorders>
              <w:right w:val="single" w:sz="8" w:space="0" w:color="auto"/>
            </w:tcBorders>
            <w:vAlign w:val="bottom"/>
          </w:tcPr>
          <w:p w:rsidR="00D5340E" w:rsidRDefault="00B7328A">
            <w:pPr>
              <w:spacing w:line="35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Повод: </w:t>
            </w:r>
            <w:r>
              <w:rPr>
                <w:rFonts w:eastAsia="Times New Roman"/>
                <w:sz w:val="31"/>
                <w:szCs w:val="31"/>
              </w:rPr>
              <w:t>_________________________________</w:t>
            </w:r>
          </w:p>
        </w:tc>
        <w:tc>
          <w:tcPr>
            <w:tcW w:w="3080" w:type="dxa"/>
            <w:vMerge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  <w:tr w:rsidR="00D5340E">
        <w:trPr>
          <w:trHeight w:val="189"/>
        </w:trPr>
        <w:tc>
          <w:tcPr>
            <w:tcW w:w="6400" w:type="dxa"/>
            <w:vMerge/>
            <w:tcBorders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340E" w:rsidRDefault="00D5340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5340E" w:rsidRDefault="00D5340E">
            <w:pPr>
              <w:rPr>
                <w:sz w:val="1"/>
                <w:szCs w:val="1"/>
              </w:rPr>
            </w:pPr>
          </w:p>
        </w:tc>
      </w:tr>
    </w:tbl>
    <w:p w:rsidR="00D5340E" w:rsidRDefault="00D5340E">
      <w:pPr>
        <w:spacing w:line="283" w:lineRule="exact"/>
        <w:rPr>
          <w:sz w:val="20"/>
          <w:szCs w:val="20"/>
        </w:rPr>
      </w:pPr>
    </w:p>
    <w:p w:rsidR="00D5340E" w:rsidRDefault="00F57015" w:rsidP="00B81EEE">
      <w:pPr>
        <w:spacing w:line="236" w:lineRule="auto"/>
        <w:ind w:left="120" w:right="100"/>
        <w:jc w:val="both"/>
        <w:rPr>
          <w:sz w:val="20"/>
          <w:szCs w:val="20"/>
        </w:rPr>
      </w:pPr>
      <w:r w:rsidRPr="00F57015">
        <w:rPr>
          <w:rFonts w:eastAsia="Times New Roman"/>
          <w:noProof/>
        </w:rPr>
        <w:pict>
          <v:line id="Shape 6" o:spid="_x0000_s1027" style="position:absolute;left:0;text-align:left;z-index:-251658752;visibility:visible;mso-position-horizontal-relative:page;mso-position-vertical-relative:page" from="51.2pt,42.55pt" to="51.2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="00B7328A">
        <w:rPr>
          <w:rFonts w:eastAsia="Times New Roman"/>
          <w:b/>
          <w:bCs/>
          <w:i/>
          <w:iCs/>
          <w:sz w:val="24"/>
          <w:szCs w:val="24"/>
        </w:rPr>
        <w:t>Задание 1</w:t>
      </w:r>
      <w:r w:rsidR="00B81EEE">
        <w:rPr>
          <w:rFonts w:eastAsia="Times New Roman"/>
          <w:b/>
          <w:bCs/>
          <w:i/>
          <w:iCs/>
          <w:sz w:val="24"/>
          <w:szCs w:val="24"/>
        </w:rPr>
        <w:t>0</w:t>
      </w:r>
      <w:r w:rsidR="00B7328A">
        <w:rPr>
          <w:rFonts w:eastAsia="Times New Roman"/>
          <w:b/>
          <w:bCs/>
          <w:i/>
          <w:iCs/>
          <w:sz w:val="24"/>
          <w:szCs w:val="24"/>
        </w:rPr>
        <w:t xml:space="preserve">. </w:t>
      </w:r>
      <w:r w:rsidR="00B7328A">
        <w:rPr>
          <w:rFonts w:eastAsia="Times New Roman"/>
          <w:b/>
          <w:bCs/>
          <w:sz w:val="24"/>
          <w:szCs w:val="24"/>
        </w:rPr>
        <w:t>Рассмотрите изображения отечественных медалей и ответьте на вопросы</w:t>
      </w:r>
      <w:r w:rsidR="00B7328A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B7328A">
        <w:rPr>
          <w:rFonts w:eastAsia="Times New Roman"/>
          <w:b/>
          <w:bCs/>
          <w:sz w:val="24"/>
          <w:szCs w:val="24"/>
        </w:rPr>
        <w:t>(</w:t>
      </w:r>
      <w:r w:rsidR="00B7328A">
        <w:rPr>
          <w:rFonts w:eastAsia="Times New Roman"/>
          <w:b/>
          <w:bCs/>
          <w:i/>
          <w:iCs/>
          <w:sz w:val="24"/>
          <w:szCs w:val="24"/>
        </w:rPr>
        <w:t>8 баллов</w:t>
      </w:r>
      <w:r w:rsidR="00B7328A">
        <w:rPr>
          <w:rFonts w:eastAsia="Times New Roman"/>
          <w:b/>
          <w:bCs/>
          <w:sz w:val="24"/>
          <w:szCs w:val="24"/>
        </w:rPr>
        <w:t>):</w:t>
      </w:r>
    </w:p>
    <w:p w:rsidR="00D5340E" w:rsidRDefault="00B732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-182245</wp:posOffset>
            </wp:positionH>
            <wp:positionV relativeFrom="paragraph">
              <wp:posOffset>4445</wp:posOffset>
            </wp:positionV>
            <wp:extent cx="6228715" cy="23704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715" cy="237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200" w:lineRule="exact"/>
        <w:rPr>
          <w:sz w:val="20"/>
          <w:szCs w:val="20"/>
        </w:rPr>
      </w:pPr>
    </w:p>
    <w:p w:rsidR="00D5340E" w:rsidRDefault="00D5340E">
      <w:pPr>
        <w:spacing w:line="312" w:lineRule="exact"/>
        <w:rPr>
          <w:sz w:val="20"/>
          <w:szCs w:val="20"/>
        </w:rPr>
      </w:pPr>
    </w:p>
    <w:p w:rsidR="00D5340E" w:rsidRDefault="00B7328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Вопросы</w:t>
      </w:r>
      <w:r>
        <w:rPr>
          <w:rFonts w:eastAsia="Times New Roman"/>
          <w:sz w:val="24"/>
          <w:szCs w:val="24"/>
        </w:rPr>
        <w:t>:</w:t>
      </w:r>
    </w:p>
    <w:p w:rsidR="00D5340E" w:rsidRDefault="00D5340E">
      <w:pPr>
        <w:spacing w:line="12" w:lineRule="exact"/>
        <w:rPr>
          <w:sz w:val="20"/>
          <w:szCs w:val="20"/>
        </w:rPr>
      </w:pPr>
    </w:p>
    <w:p w:rsidR="00D5340E" w:rsidRDefault="00B7328A">
      <w:pPr>
        <w:numPr>
          <w:ilvl w:val="0"/>
          <w:numId w:val="3"/>
        </w:numPr>
        <w:tabs>
          <w:tab w:val="left" w:pos="281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Две из трёх представленных медалей появились в царствование одного монарха. Назовите монарха.</w:t>
      </w:r>
    </w:p>
    <w:p w:rsidR="00D5340E" w:rsidRDefault="00D5340E">
      <w:pPr>
        <w:spacing w:line="4" w:lineRule="exact"/>
        <w:rPr>
          <w:sz w:val="20"/>
          <w:szCs w:val="20"/>
        </w:rPr>
      </w:pPr>
    </w:p>
    <w:p w:rsidR="00D5340E" w:rsidRDefault="00B7328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D5340E" w:rsidRDefault="00B7328A">
      <w:pPr>
        <w:numPr>
          <w:ilvl w:val="0"/>
          <w:numId w:val="4"/>
        </w:numPr>
        <w:tabs>
          <w:tab w:val="left" w:pos="247"/>
        </w:tabs>
        <w:spacing w:line="237" w:lineRule="auto"/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Участникам какого события вручалась медаль В?</w:t>
      </w:r>
    </w:p>
    <w:p w:rsidR="00D5340E" w:rsidRDefault="00B7328A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__________________________________________________________________________________</w:t>
      </w:r>
    </w:p>
    <w:p w:rsidR="00D5340E" w:rsidRDefault="00B7328A">
      <w:pPr>
        <w:numPr>
          <w:ilvl w:val="0"/>
          <w:numId w:val="4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медали А изображён один из двух кораблей экспедиции. Как назывались эти корабли?</w:t>
      </w:r>
    </w:p>
    <w:p w:rsidR="00D5340E" w:rsidRDefault="00B7328A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__________________________________________________________________________________</w:t>
      </w:r>
    </w:p>
    <w:p w:rsidR="00D5340E" w:rsidRDefault="00D5340E">
      <w:pPr>
        <w:spacing w:line="11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4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какой из медалей можно увидеть букву «ять»? (укажите букву варианта) </w:t>
      </w:r>
      <w:r>
        <w:rPr>
          <w:rFonts w:eastAsia="Times New Roman"/>
          <w:sz w:val="31"/>
          <w:szCs w:val="31"/>
        </w:rPr>
        <w:t>___________</w:t>
      </w:r>
    </w:p>
    <w:p w:rsidR="00D5340E" w:rsidRDefault="00D5340E">
      <w:pPr>
        <w:spacing w:line="280" w:lineRule="exact"/>
        <w:rPr>
          <w:sz w:val="20"/>
          <w:szCs w:val="20"/>
        </w:rPr>
      </w:pPr>
    </w:p>
    <w:p w:rsidR="00D5340E" w:rsidRDefault="00B7328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Задание 1</w:t>
      </w:r>
      <w:r w:rsidR="00B81EEE">
        <w:rPr>
          <w:rFonts w:eastAsia="Times New Roman"/>
          <w:b/>
          <w:bCs/>
          <w:i/>
          <w:iCs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Эссе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максимальный балл – 20</w:t>
      </w:r>
      <w:r>
        <w:rPr>
          <w:rFonts w:eastAsia="Times New Roman"/>
          <w:b/>
          <w:bCs/>
          <w:sz w:val="24"/>
          <w:szCs w:val="24"/>
        </w:rPr>
        <w:t>):</w:t>
      </w:r>
    </w:p>
    <w:p w:rsidR="00D5340E" w:rsidRDefault="00D5340E">
      <w:pPr>
        <w:spacing w:line="7" w:lineRule="exact"/>
        <w:rPr>
          <w:sz w:val="20"/>
          <w:szCs w:val="20"/>
        </w:rPr>
      </w:pPr>
    </w:p>
    <w:p w:rsidR="00D5340E" w:rsidRDefault="00B7328A">
      <w:pPr>
        <w:spacing w:line="237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D5340E" w:rsidRDefault="00D5340E">
      <w:pPr>
        <w:spacing w:line="17" w:lineRule="exact"/>
        <w:rPr>
          <w:sz w:val="20"/>
          <w:szCs w:val="20"/>
        </w:rPr>
      </w:pPr>
    </w:p>
    <w:p w:rsidR="00D5340E" w:rsidRDefault="00B7328A">
      <w:pPr>
        <w:numPr>
          <w:ilvl w:val="0"/>
          <w:numId w:val="5"/>
        </w:numPr>
        <w:tabs>
          <w:tab w:val="left" w:pos="539"/>
        </w:tabs>
        <w:spacing w:line="234" w:lineRule="auto"/>
        <w:ind w:left="287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D5340E" w:rsidRDefault="00D5340E">
      <w:pPr>
        <w:spacing w:line="1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5"/>
        </w:numPr>
        <w:tabs>
          <w:tab w:val="left" w:pos="613"/>
        </w:tabs>
        <w:spacing w:line="234" w:lineRule="auto"/>
        <w:ind w:left="287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Можете выразить своё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D5340E" w:rsidRDefault="00D5340E">
      <w:pPr>
        <w:spacing w:line="1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5"/>
        </w:numPr>
        <w:tabs>
          <w:tab w:val="left" w:pos="589"/>
        </w:tabs>
        <w:spacing w:line="234" w:lineRule="auto"/>
        <w:ind w:left="287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Располагаете конкретными знаниями (факты, статистические данные, примеры, в том числе из историографии) по данной теме.</w:t>
      </w:r>
    </w:p>
    <w:p w:rsidR="00D5340E" w:rsidRDefault="00D5340E">
      <w:pPr>
        <w:spacing w:line="1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5"/>
        </w:numPr>
        <w:tabs>
          <w:tab w:val="left" w:pos="527"/>
        </w:tabs>
        <w:ind w:left="527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Владеете терминами, необходимыми для грамотного изложения своей точки зрения.</w:t>
      </w:r>
    </w:p>
    <w:p w:rsidR="00D5340E" w:rsidRDefault="00D5340E">
      <w:pPr>
        <w:spacing w:line="289" w:lineRule="exact"/>
        <w:rPr>
          <w:sz w:val="20"/>
          <w:szCs w:val="20"/>
        </w:rPr>
      </w:pPr>
    </w:p>
    <w:p w:rsidR="00D5340E" w:rsidRDefault="00B7328A">
      <w:pPr>
        <w:spacing w:line="234" w:lineRule="auto"/>
        <w:ind w:left="7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написании работы постарайтесь исходить из того, что Жюри, оценивая Ваше эссе, будет руководствоваться следующими </w:t>
      </w:r>
      <w:r>
        <w:rPr>
          <w:rFonts w:eastAsia="Times New Roman"/>
          <w:b/>
          <w:bCs/>
          <w:sz w:val="24"/>
          <w:szCs w:val="24"/>
        </w:rPr>
        <w:t>критериями</w:t>
      </w:r>
      <w:r>
        <w:rPr>
          <w:rFonts w:eastAsia="Times New Roman"/>
          <w:sz w:val="24"/>
          <w:szCs w:val="24"/>
        </w:rPr>
        <w:t>:</w:t>
      </w:r>
    </w:p>
    <w:p w:rsidR="00D5340E" w:rsidRDefault="00D5340E">
      <w:pPr>
        <w:spacing w:line="2" w:lineRule="exact"/>
        <w:rPr>
          <w:sz w:val="20"/>
          <w:szCs w:val="20"/>
        </w:rPr>
      </w:pPr>
    </w:p>
    <w:p w:rsidR="00D5340E" w:rsidRDefault="00B7328A">
      <w:pPr>
        <w:numPr>
          <w:ilvl w:val="0"/>
          <w:numId w:val="6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Введение </w:t>
      </w:r>
      <w:r>
        <w:rPr>
          <w:rFonts w:eastAsia="Times New Roman"/>
          <w:sz w:val="24"/>
          <w:szCs w:val="24"/>
        </w:rPr>
        <w:t>работы оценивается по двум критериям:</w:t>
      </w:r>
    </w:p>
    <w:p w:rsidR="00D5340E" w:rsidRDefault="00D5340E">
      <w:pPr>
        <w:spacing w:line="12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1"/>
          <w:numId w:val="6"/>
        </w:numPr>
        <w:tabs>
          <w:tab w:val="left" w:pos="778"/>
        </w:tabs>
        <w:spacing w:line="234" w:lineRule="auto"/>
        <w:ind w:left="567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обоснованность выбора темы (внятное оригинальное объяснение, демонстрирующее заинтересованность в теме) -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D5340E" w:rsidRDefault="00D5340E">
      <w:pPr>
        <w:spacing w:line="1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1"/>
          <w:numId w:val="6"/>
        </w:numPr>
        <w:tabs>
          <w:tab w:val="left" w:pos="767"/>
        </w:tabs>
        <w:ind w:left="767" w:hanging="2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чёткая постановка задач работы, исходя из понимания смысла высказывания 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</w:p>
    <w:p w:rsidR="00D5340E" w:rsidRDefault="00B7328A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баллов.</w:t>
      </w:r>
    </w:p>
    <w:p w:rsidR="00D5340E" w:rsidRDefault="00B7328A">
      <w:pPr>
        <w:numPr>
          <w:ilvl w:val="0"/>
          <w:numId w:val="6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Основная часть </w:t>
      </w:r>
      <w:r>
        <w:rPr>
          <w:rFonts w:eastAsia="Times New Roman"/>
          <w:sz w:val="24"/>
          <w:szCs w:val="24"/>
        </w:rPr>
        <w:t>оценивается по четырём критериям:</w:t>
      </w:r>
    </w:p>
    <w:p w:rsidR="00D5340E" w:rsidRDefault="00B7328A">
      <w:pPr>
        <w:numPr>
          <w:ilvl w:val="1"/>
          <w:numId w:val="7"/>
        </w:numPr>
        <w:tabs>
          <w:tab w:val="left" w:pos="747"/>
        </w:tabs>
        <w:spacing w:line="236" w:lineRule="auto"/>
        <w:ind w:left="567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творческий характер работы (ярко выраженная личная позиция, заинтересованность в теме, оригинальные, имеющие право на существование, исходя из фактов и историографии, мысли, проблемы и их решение)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D5340E" w:rsidRDefault="00D5340E">
      <w:pPr>
        <w:spacing w:line="2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1"/>
          <w:numId w:val="7"/>
        </w:numPr>
        <w:tabs>
          <w:tab w:val="left" w:pos="707"/>
        </w:tabs>
        <w:ind w:left="707" w:hanging="14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грамотность использования исторических фактов и терминов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D5340E" w:rsidRDefault="00B7328A">
      <w:pPr>
        <w:numPr>
          <w:ilvl w:val="1"/>
          <w:numId w:val="7"/>
        </w:numPr>
        <w:tabs>
          <w:tab w:val="left" w:pos="707"/>
        </w:tabs>
        <w:ind w:left="707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аргументированность авторской позиции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;</w:t>
      </w:r>
    </w:p>
    <w:p w:rsidR="00D5340E" w:rsidRDefault="00B7328A">
      <w:pPr>
        <w:numPr>
          <w:ilvl w:val="1"/>
          <w:numId w:val="7"/>
        </w:numPr>
        <w:tabs>
          <w:tab w:val="left" w:pos="707"/>
        </w:tabs>
        <w:ind w:left="707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знание различных точек зрения по избранному вопросу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.</w:t>
      </w:r>
    </w:p>
    <w:p w:rsidR="00D5340E" w:rsidRDefault="00D5340E">
      <w:pPr>
        <w:spacing w:line="12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7"/>
        </w:numPr>
        <w:tabs>
          <w:tab w:val="left" w:pos="272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Заключение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Умение делать конкретные выводы по сути своей позиции,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исходя из смысла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высказывания –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баллов</w:t>
      </w:r>
      <w:r>
        <w:rPr>
          <w:rFonts w:eastAsia="Times New Roman"/>
          <w:sz w:val="24"/>
          <w:szCs w:val="24"/>
        </w:rPr>
        <w:t>.</w:t>
      </w:r>
    </w:p>
    <w:p w:rsidR="00D5340E" w:rsidRDefault="00D5340E">
      <w:pPr>
        <w:spacing w:line="280" w:lineRule="exact"/>
        <w:rPr>
          <w:sz w:val="20"/>
          <w:szCs w:val="20"/>
        </w:rPr>
      </w:pPr>
    </w:p>
    <w:p w:rsidR="00D5340E" w:rsidRDefault="00B7328A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Темы эссе</w:t>
      </w:r>
    </w:p>
    <w:p w:rsidR="00D5340E" w:rsidRDefault="00D5340E">
      <w:pPr>
        <w:spacing w:line="283" w:lineRule="exact"/>
        <w:rPr>
          <w:sz w:val="20"/>
          <w:szCs w:val="20"/>
        </w:rPr>
      </w:pPr>
    </w:p>
    <w:p w:rsidR="00D5340E" w:rsidRDefault="00B7328A">
      <w:pPr>
        <w:numPr>
          <w:ilvl w:val="0"/>
          <w:numId w:val="8"/>
        </w:numPr>
        <w:tabs>
          <w:tab w:val="left" w:pos="321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Балканская политика Святослава стала качественно новым этапом внешнеполитических действий Руси в сравнении с походами на Константинополь Олега и Игоря (М.Б. Свердлов)</w:t>
      </w:r>
    </w:p>
    <w:p w:rsidR="00D5340E" w:rsidRDefault="00D5340E">
      <w:pPr>
        <w:spacing w:line="15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343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середине XII века Киев окончательно перестал быть стольным городом большого государства. Но в глазах народа всей Руси по-прежнему занимал центральное место (Б.Д. Греков)</w:t>
      </w:r>
    </w:p>
    <w:p w:rsidR="00D5340E" w:rsidRDefault="00D5340E">
      <w:pPr>
        <w:spacing w:line="151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288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Иване Калите ситуация сложилась благоприятно по отношению к Москве, но нельзя сказать, что за 12 лет его великого княжения Московское княжество окончательно вышло на первенствующие позиции (А.А. Горский)</w:t>
      </w:r>
    </w:p>
    <w:p w:rsidR="00D5340E" w:rsidRDefault="00D5340E">
      <w:pPr>
        <w:spacing w:line="15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273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могуществу привёл Русь ряд талантливых деятелей, из которых два главных - Иван III и Пётр I – своею деятельностью ознаменовали переходные моменты в нашей истории и стали на рубежах основных её эпох (С.Ф. Платонов)</w:t>
      </w:r>
    </w:p>
    <w:p w:rsidR="00D5340E" w:rsidRDefault="00D5340E">
      <w:pPr>
        <w:spacing w:line="150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341"/>
        </w:tabs>
        <w:spacing w:line="236" w:lineRule="auto"/>
        <w:ind w:left="7" w:right="20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Оценивая реформы Петра III отмечу, что они были наиболее радикальными за весь послепетровский период в истории России. В целом, они, безусловно, носили модернизационный характер (А.Б. Каменский)</w:t>
      </w:r>
    </w:p>
    <w:p w:rsidR="00D5340E" w:rsidRDefault="00D5340E">
      <w:pPr>
        <w:spacing w:line="15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278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идеи Запада породили декабризм в России, а объективный ход исторического развития страны обусловил возникновение освободительного движения (В.А. Фёдоров)</w:t>
      </w:r>
    </w:p>
    <w:p w:rsidR="00D5340E" w:rsidRDefault="00D5340E">
      <w:pPr>
        <w:spacing w:line="150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250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Вся печальная деятельность правительства Александра III разрушила всё то доброе, что стало входить в жизнь при Александре II, и пыталась вернуть Россию к варварству времён начала нынешнего столетия (Л.Н. Толстой)</w:t>
      </w:r>
    </w:p>
    <w:p w:rsidR="00D5340E" w:rsidRDefault="00D5340E">
      <w:pPr>
        <w:spacing w:line="15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250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История дала русскому рабочему классу необычайно благоприятные условия для его победы: расшатанную войной дьявольскую машину российского самодержавия, слабую буржуазию, которая была настолько глупа, чтобы во время войны дезорганизовать силы царизма (Н.И. Бухарин)</w:t>
      </w:r>
    </w:p>
    <w:p w:rsidR="00D5340E" w:rsidRDefault="00D5340E">
      <w:pPr>
        <w:spacing w:line="150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363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Контрудар был нанесён под Сталинградом. Знаменитая победа явилась результатом героических усилий и жертв огромной страны. Она показала, что Сталин извлёк серьёзный урок из тяжёлых поражений (О.А. Хлевнюк)</w:t>
      </w:r>
    </w:p>
    <w:p w:rsidR="00D5340E" w:rsidRDefault="00D5340E">
      <w:pPr>
        <w:spacing w:line="153" w:lineRule="exact"/>
        <w:rPr>
          <w:rFonts w:eastAsia="Times New Roman"/>
          <w:sz w:val="24"/>
          <w:szCs w:val="24"/>
        </w:rPr>
      </w:pPr>
    </w:p>
    <w:p w:rsidR="00D5340E" w:rsidRDefault="00B7328A">
      <w:pPr>
        <w:numPr>
          <w:ilvl w:val="0"/>
          <w:numId w:val="8"/>
        </w:numPr>
        <w:tabs>
          <w:tab w:val="left" w:pos="488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Политический консерватизм или экономическая реформа, стабильность кадров или выдвижение новых поколений функционеров, приоритет тяжёлой и оборонной промышленности или лёгкой - все эти фундаментальные проблемы никогда не доводились до конца из-за боязни нарушить консенсус (Н. Верт, </w:t>
      </w:r>
      <w:r>
        <w:rPr>
          <w:rFonts w:eastAsia="Times New Roman"/>
          <w:i/>
          <w:iCs/>
          <w:sz w:val="24"/>
          <w:szCs w:val="24"/>
        </w:rPr>
        <w:t>о периоде застоя</w:t>
      </w:r>
      <w:r>
        <w:rPr>
          <w:rFonts w:eastAsia="Times New Roman"/>
          <w:sz w:val="24"/>
          <w:szCs w:val="24"/>
        </w:rPr>
        <w:t>)</w:t>
      </w:r>
    </w:p>
    <w:p w:rsidR="00D5340E" w:rsidRDefault="00D5340E">
      <w:pPr>
        <w:spacing w:line="185" w:lineRule="exact"/>
        <w:rPr>
          <w:sz w:val="20"/>
          <w:szCs w:val="20"/>
        </w:rPr>
      </w:pPr>
    </w:p>
    <w:p w:rsidR="00D5340E" w:rsidRPr="00B81EEE" w:rsidRDefault="00B7328A" w:rsidP="00B81EEE">
      <w:pPr>
        <w:ind w:right="13"/>
        <w:jc w:val="center"/>
        <w:rPr>
          <w:sz w:val="20"/>
          <w:szCs w:val="20"/>
        </w:rPr>
        <w:sectPr w:rsidR="00D5340E" w:rsidRPr="00B81EEE">
          <w:footerReference w:type="default" r:id="rId10"/>
          <w:pgSz w:w="11900" w:h="16838"/>
          <w:pgMar w:top="854" w:right="846" w:bottom="1440" w:left="1133" w:header="0" w:footer="0" w:gutter="0"/>
          <w:cols w:space="720" w:equalWidth="0">
            <w:col w:w="9927"/>
          </w:cols>
        </w:sectPr>
      </w:pPr>
      <w:r>
        <w:rPr>
          <w:rFonts w:eastAsia="Times New Roman"/>
          <w:sz w:val="24"/>
          <w:szCs w:val="24"/>
        </w:rPr>
        <w:t>(для ответа используйте обратную сторону листа)</w:t>
      </w:r>
    </w:p>
    <w:p w:rsidR="00B7328A" w:rsidRDefault="00B7328A"/>
    <w:sectPr w:rsidR="00B7328A" w:rsidSect="00F57015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D3A" w:rsidRDefault="009C2D3A" w:rsidP="00B81EEE">
      <w:r>
        <w:separator/>
      </w:r>
    </w:p>
  </w:endnote>
  <w:endnote w:type="continuationSeparator" w:id="0">
    <w:p w:rsidR="009C2D3A" w:rsidRDefault="009C2D3A" w:rsidP="00B81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8688606"/>
      <w:docPartObj>
        <w:docPartGallery w:val="Page Numbers (Bottom of Page)"/>
        <w:docPartUnique/>
      </w:docPartObj>
    </w:sdtPr>
    <w:sdtContent>
      <w:p w:rsidR="003E7318" w:rsidRDefault="00F57015">
        <w:pPr>
          <w:pStyle w:val="a6"/>
          <w:jc w:val="right"/>
        </w:pPr>
        <w:r>
          <w:fldChar w:fldCharType="begin"/>
        </w:r>
        <w:r w:rsidR="003E7318">
          <w:instrText>PAGE   \* MERGEFORMAT</w:instrText>
        </w:r>
        <w:r>
          <w:fldChar w:fldCharType="separate"/>
        </w:r>
        <w:r w:rsidR="008568DB">
          <w:rPr>
            <w:noProof/>
          </w:rPr>
          <w:t>1</w:t>
        </w:r>
        <w:r>
          <w:fldChar w:fldCharType="end"/>
        </w:r>
      </w:p>
    </w:sdtContent>
  </w:sdt>
  <w:p w:rsidR="003E7318" w:rsidRDefault="003E73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D3A" w:rsidRDefault="009C2D3A" w:rsidP="00B81EEE">
      <w:r>
        <w:separator/>
      </w:r>
    </w:p>
  </w:footnote>
  <w:footnote w:type="continuationSeparator" w:id="0">
    <w:p w:rsidR="009C2D3A" w:rsidRDefault="009C2D3A" w:rsidP="00B81E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4F8E4F9C"/>
    <w:lvl w:ilvl="0" w:tplc="907EC0AA">
      <w:start w:val="1"/>
      <w:numFmt w:val="decimal"/>
      <w:lvlText w:val="%1."/>
      <w:lvlJc w:val="left"/>
    </w:lvl>
    <w:lvl w:ilvl="1" w:tplc="EEE2E5C4">
      <w:numFmt w:val="decimal"/>
      <w:lvlText w:val=""/>
      <w:lvlJc w:val="left"/>
    </w:lvl>
    <w:lvl w:ilvl="2" w:tplc="1A544CAA">
      <w:numFmt w:val="decimal"/>
      <w:lvlText w:val=""/>
      <w:lvlJc w:val="left"/>
    </w:lvl>
    <w:lvl w:ilvl="3" w:tplc="A942B2A4">
      <w:numFmt w:val="decimal"/>
      <w:lvlText w:val=""/>
      <w:lvlJc w:val="left"/>
    </w:lvl>
    <w:lvl w:ilvl="4" w:tplc="D7B49A8E">
      <w:numFmt w:val="decimal"/>
      <w:lvlText w:val=""/>
      <w:lvlJc w:val="left"/>
    </w:lvl>
    <w:lvl w:ilvl="5" w:tplc="AAA887D4">
      <w:numFmt w:val="decimal"/>
      <w:lvlText w:val=""/>
      <w:lvlJc w:val="left"/>
    </w:lvl>
    <w:lvl w:ilvl="6" w:tplc="58F874FA">
      <w:numFmt w:val="decimal"/>
      <w:lvlText w:val=""/>
      <w:lvlJc w:val="left"/>
    </w:lvl>
    <w:lvl w:ilvl="7" w:tplc="205476F4">
      <w:numFmt w:val="decimal"/>
      <w:lvlText w:val=""/>
      <w:lvlJc w:val="left"/>
    </w:lvl>
    <w:lvl w:ilvl="8" w:tplc="0D607010">
      <w:numFmt w:val="decimal"/>
      <w:lvlText w:val=""/>
      <w:lvlJc w:val="left"/>
    </w:lvl>
  </w:abstractNum>
  <w:abstractNum w:abstractNumId="1">
    <w:nsid w:val="00001649"/>
    <w:multiLevelType w:val="hybridMultilevel"/>
    <w:tmpl w:val="D674BA44"/>
    <w:lvl w:ilvl="0" w:tplc="3CE0D002">
      <w:start w:val="1"/>
      <w:numFmt w:val="decimal"/>
      <w:lvlText w:val="%1."/>
      <w:lvlJc w:val="left"/>
    </w:lvl>
    <w:lvl w:ilvl="1" w:tplc="6B5ACA28">
      <w:numFmt w:val="decimal"/>
      <w:lvlText w:val=""/>
      <w:lvlJc w:val="left"/>
    </w:lvl>
    <w:lvl w:ilvl="2" w:tplc="FD94DA28">
      <w:numFmt w:val="decimal"/>
      <w:lvlText w:val=""/>
      <w:lvlJc w:val="left"/>
    </w:lvl>
    <w:lvl w:ilvl="3" w:tplc="B2E69C80">
      <w:numFmt w:val="decimal"/>
      <w:lvlText w:val=""/>
      <w:lvlJc w:val="left"/>
    </w:lvl>
    <w:lvl w:ilvl="4" w:tplc="7BDC14F8">
      <w:numFmt w:val="decimal"/>
      <w:lvlText w:val=""/>
      <w:lvlJc w:val="left"/>
    </w:lvl>
    <w:lvl w:ilvl="5" w:tplc="E0C44D5C">
      <w:numFmt w:val="decimal"/>
      <w:lvlText w:val=""/>
      <w:lvlJc w:val="left"/>
    </w:lvl>
    <w:lvl w:ilvl="6" w:tplc="148CB186">
      <w:numFmt w:val="decimal"/>
      <w:lvlText w:val=""/>
      <w:lvlJc w:val="left"/>
    </w:lvl>
    <w:lvl w:ilvl="7" w:tplc="EC90F2F4">
      <w:numFmt w:val="decimal"/>
      <w:lvlText w:val=""/>
      <w:lvlJc w:val="left"/>
    </w:lvl>
    <w:lvl w:ilvl="8" w:tplc="1DAEE81E">
      <w:numFmt w:val="decimal"/>
      <w:lvlText w:val=""/>
      <w:lvlJc w:val="left"/>
    </w:lvl>
  </w:abstractNum>
  <w:abstractNum w:abstractNumId="2">
    <w:nsid w:val="000026E9"/>
    <w:multiLevelType w:val="hybridMultilevel"/>
    <w:tmpl w:val="2E6065EE"/>
    <w:lvl w:ilvl="0" w:tplc="F07ED7F2">
      <w:start w:val="2"/>
      <w:numFmt w:val="decimal"/>
      <w:lvlText w:val="%1."/>
      <w:lvlJc w:val="left"/>
    </w:lvl>
    <w:lvl w:ilvl="1" w:tplc="F8F44AF4">
      <w:start w:val="1"/>
      <w:numFmt w:val="bullet"/>
      <w:lvlText w:val="-"/>
      <w:lvlJc w:val="left"/>
    </w:lvl>
    <w:lvl w:ilvl="2" w:tplc="086429CC">
      <w:numFmt w:val="decimal"/>
      <w:lvlText w:val=""/>
      <w:lvlJc w:val="left"/>
    </w:lvl>
    <w:lvl w:ilvl="3" w:tplc="F2BE1702">
      <w:numFmt w:val="decimal"/>
      <w:lvlText w:val=""/>
      <w:lvlJc w:val="left"/>
    </w:lvl>
    <w:lvl w:ilvl="4" w:tplc="EB12CC26">
      <w:numFmt w:val="decimal"/>
      <w:lvlText w:val=""/>
      <w:lvlJc w:val="left"/>
    </w:lvl>
    <w:lvl w:ilvl="5" w:tplc="7C56927C">
      <w:numFmt w:val="decimal"/>
      <w:lvlText w:val=""/>
      <w:lvlJc w:val="left"/>
    </w:lvl>
    <w:lvl w:ilvl="6" w:tplc="1D4079BC">
      <w:numFmt w:val="decimal"/>
      <w:lvlText w:val=""/>
      <w:lvlJc w:val="left"/>
    </w:lvl>
    <w:lvl w:ilvl="7" w:tplc="BF6C443A">
      <w:numFmt w:val="decimal"/>
      <w:lvlText w:val=""/>
      <w:lvlJc w:val="left"/>
    </w:lvl>
    <w:lvl w:ilvl="8" w:tplc="D0BA280A">
      <w:numFmt w:val="decimal"/>
      <w:lvlText w:val=""/>
      <w:lvlJc w:val="left"/>
    </w:lvl>
  </w:abstractNum>
  <w:abstractNum w:abstractNumId="3">
    <w:nsid w:val="000041BB"/>
    <w:multiLevelType w:val="hybridMultilevel"/>
    <w:tmpl w:val="3CAAB058"/>
    <w:lvl w:ilvl="0" w:tplc="D38AEF40">
      <w:start w:val="1"/>
      <w:numFmt w:val="decimal"/>
      <w:lvlText w:val="%1."/>
      <w:lvlJc w:val="left"/>
    </w:lvl>
    <w:lvl w:ilvl="1" w:tplc="007C0552">
      <w:start w:val="1"/>
      <w:numFmt w:val="bullet"/>
      <w:lvlText w:val="-"/>
      <w:lvlJc w:val="left"/>
    </w:lvl>
    <w:lvl w:ilvl="2" w:tplc="554CB470">
      <w:numFmt w:val="decimal"/>
      <w:lvlText w:val=""/>
      <w:lvlJc w:val="left"/>
    </w:lvl>
    <w:lvl w:ilvl="3" w:tplc="D878EDBC">
      <w:numFmt w:val="decimal"/>
      <w:lvlText w:val=""/>
      <w:lvlJc w:val="left"/>
    </w:lvl>
    <w:lvl w:ilvl="4" w:tplc="CFF204B8">
      <w:numFmt w:val="decimal"/>
      <w:lvlText w:val=""/>
      <w:lvlJc w:val="left"/>
    </w:lvl>
    <w:lvl w:ilvl="5" w:tplc="836EBC6C">
      <w:numFmt w:val="decimal"/>
      <w:lvlText w:val=""/>
      <w:lvlJc w:val="left"/>
    </w:lvl>
    <w:lvl w:ilvl="6" w:tplc="0E6486C2">
      <w:numFmt w:val="decimal"/>
      <w:lvlText w:val=""/>
      <w:lvlJc w:val="left"/>
    </w:lvl>
    <w:lvl w:ilvl="7" w:tplc="607AC720">
      <w:numFmt w:val="decimal"/>
      <w:lvlText w:val=""/>
      <w:lvlJc w:val="left"/>
    </w:lvl>
    <w:lvl w:ilvl="8" w:tplc="CA9C3B44">
      <w:numFmt w:val="decimal"/>
      <w:lvlText w:val=""/>
      <w:lvlJc w:val="left"/>
    </w:lvl>
  </w:abstractNum>
  <w:abstractNum w:abstractNumId="4">
    <w:nsid w:val="00005AF1"/>
    <w:multiLevelType w:val="hybridMultilevel"/>
    <w:tmpl w:val="01E4E59C"/>
    <w:lvl w:ilvl="0" w:tplc="3F74A888">
      <w:start w:val="1"/>
      <w:numFmt w:val="decimal"/>
      <w:lvlText w:val="%1."/>
      <w:lvlJc w:val="left"/>
    </w:lvl>
    <w:lvl w:ilvl="1" w:tplc="D86AEF90">
      <w:numFmt w:val="decimal"/>
      <w:lvlText w:val=""/>
      <w:lvlJc w:val="left"/>
    </w:lvl>
    <w:lvl w:ilvl="2" w:tplc="0CCC530A">
      <w:numFmt w:val="decimal"/>
      <w:lvlText w:val=""/>
      <w:lvlJc w:val="left"/>
    </w:lvl>
    <w:lvl w:ilvl="3" w:tplc="19AEA180">
      <w:numFmt w:val="decimal"/>
      <w:lvlText w:val=""/>
      <w:lvlJc w:val="left"/>
    </w:lvl>
    <w:lvl w:ilvl="4" w:tplc="53AC48F2">
      <w:numFmt w:val="decimal"/>
      <w:lvlText w:val=""/>
      <w:lvlJc w:val="left"/>
    </w:lvl>
    <w:lvl w:ilvl="5" w:tplc="F97241E4">
      <w:numFmt w:val="decimal"/>
      <w:lvlText w:val=""/>
      <w:lvlJc w:val="left"/>
    </w:lvl>
    <w:lvl w:ilvl="6" w:tplc="21843ABE">
      <w:numFmt w:val="decimal"/>
      <w:lvlText w:val=""/>
      <w:lvlJc w:val="left"/>
    </w:lvl>
    <w:lvl w:ilvl="7" w:tplc="D5F24AAE">
      <w:numFmt w:val="decimal"/>
      <w:lvlText w:val=""/>
      <w:lvlJc w:val="left"/>
    </w:lvl>
    <w:lvl w:ilvl="8" w:tplc="7DA6F14A">
      <w:numFmt w:val="decimal"/>
      <w:lvlText w:val=""/>
      <w:lvlJc w:val="left"/>
    </w:lvl>
  </w:abstractNum>
  <w:abstractNum w:abstractNumId="5">
    <w:nsid w:val="00005F90"/>
    <w:multiLevelType w:val="hybridMultilevel"/>
    <w:tmpl w:val="43209B86"/>
    <w:lvl w:ilvl="0" w:tplc="D6A61646">
      <w:start w:val="1"/>
      <w:numFmt w:val="bullet"/>
      <w:lvlText w:val="я"/>
      <w:lvlJc w:val="left"/>
    </w:lvl>
    <w:lvl w:ilvl="1" w:tplc="F6B07F5C">
      <w:numFmt w:val="decimal"/>
      <w:lvlText w:val=""/>
      <w:lvlJc w:val="left"/>
    </w:lvl>
    <w:lvl w:ilvl="2" w:tplc="9326C44E">
      <w:numFmt w:val="decimal"/>
      <w:lvlText w:val=""/>
      <w:lvlJc w:val="left"/>
    </w:lvl>
    <w:lvl w:ilvl="3" w:tplc="68F28A22">
      <w:numFmt w:val="decimal"/>
      <w:lvlText w:val=""/>
      <w:lvlJc w:val="left"/>
    </w:lvl>
    <w:lvl w:ilvl="4" w:tplc="CD8C0862">
      <w:numFmt w:val="decimal"/>
      <w:lvlText w:val=""/>
      <w:lvlJc w:val="left"/>
    </w:lvl>
    <w:lvl w:ilvl="5" w:tplc="1C9CEF86">
      <w:numFmt w:val="decimal"/>
      <w:lvlText w:val=""/>
      <w:lvlJc w:val="left"/>
    </w:lvl>
    <w:lvl w:ilvl="6" w:tplc="81C6F796">
      <w:numFmt w:val="decimal"/>
      <w:lvlText w:val=""/>
      <w:lvlJc w:val="left"/>
    </w:lvl>
    <w:lvl w:ilvl="7" w:tplc="D160ED02">
      <w:numFmt w:val="decimal"/>
      <w:lvlText w:val=""/>
      <w:lvlJc w:val="left"/>
    </w:lvl>
    <w:lvl w:ilvl="8" w:tplc="F454CC58">
      <w:numFmt w:val="decimal"/>
      <w:lvlText w:val=""/>
      <w:lvlJc w:val="left"/>
    </w:lvl>
  </w:abstractNum>
  <w:abstractNum w:abstractNumId="6">
    <w:nsid w:val="00006952"/>
    <w:multiLevelType w:val="hybridMultilevel"/>
    <w:tmpl w:val="1A7422F0"/>
    <w:lvl w:ilvl="0" w:tplc="CCA68D08">
      <w:start w:val="1"/>
      <w:numFmt w:val="decimal"/>
      <w:lvlText w:val="%1."/>
      <w:lvlJc w:val="left"/>
    </w:lvl>
    <w:lvl w:ilvl="1" w:tplc="E05A7F52">
      <w:numFmt w:val="decimal"/>
      <w:lvlText w:val=""/>
      <w:lvlJc w:val="left"/>
    </w:lvl>
    <w:lvl w:ilvl="2" w:tplc="F7923E18">
      <w:numFmt w:val="decimal"/>
      <w:lvlText w:val=""/>
      <w:lvlJc w:val="left"/>
    </w:lvl>
    <w:lvl w:ilvl="3" w:tplc="AAD2E37E">
      <w:numFmt w:val="decimal"/>
      <w:lvlText w:val=""/>
      <w:lvlJc w:val="left"/>
    </w:lvl>
    <w:lvl w:ilvl="4" w:tplc="16702AC4">
      <w:numFmt w:val="decimal"/>
      <w:lvlText w:val=""/>
      <w:lvlJc w:val="left"/>
    </w:lvl>
    <w:lvl w:ilvl="5" w:tplc="F2C62CE2">
      <w:numFmt w:val="decimal"/>
      <w:lvlText w:val=""/>
      <w:lvlJc w:val="left"/>
    </w:lvl>
    <w:lvl w:ilvl="6" w:tplc="2048CD52">
      <w:numFmt w:val="decimal"/>
      <w:lvlText w:val=""/>
      <w:lvlJc w:val="left"/>
    </w:lvl>
    <w:lvl w:ilvl="7" w:tplc="6C04607A">
      <w:numFmt w:val="decimal"/>
      <w:lvlText w:val=""/>
      <w:lvlJc w:val="left"/>
    </w:lvl>
    <w:lvl w:ilvl="8" w:tplc="B95C9DDA">
      <w:numFmt w:val="decimal"/>
      <w:lvlText w:val=""/>
      <w:lvlJc w:val="left"/>
    </w:lvl>
  </w:abstractNum>
  <w:abstractNum w:abstractNumId="7">
    <w:nsid w:val="00006DF1"/>
    <w:multiLevelType w:val="hybridMultilevel"/>
    <w:tmpl w:val="641872A8"/>
    <w:lvl w:ilvl="0" w:tplc="29D2E65C">
      <w:start w:val="2"/>
      <w:numFmt w:val="decimal"/>
      <w:lvlText w:val="%1."/>
      <w:lvlJc w:val="left"/>
    </w:lvl>
    <w:lvl w:ilvl="1" w:tplc="0D18CE9C">
      <w:numFmt w:val="decimal"/>
      <w:lvlText w:val=""/>
      <w:lvlJc w:val="left"/>
    </w:lvl>
    <w:lvl w:ilvl="2" w:tplc="C2863346">
      <w:numFmt w:val="decimal"/>
      <w:lvlText w:val=""/>
      <w:lvlJc w:val="left"/>
    </w:lvl>
    <w:lvl w:ilvl="3" w:tplc="4BFEE2D4">
      <w:numFmt w:val="decimal"/>
      <w:lvlText w:val=""/>
      <w:lvlJc w:val="left"/>
    </w:lvl>
    <w:lvl w:ilvl="4" w:tplc="77C64644">
      <w:numFmt w:val="decimal"/>
      <w:lvlText w:val=""/>
      <w:lvlJc w:val="left"/>
    </w:lvl>
    <w:lvl w:ilvl="5" w:tplc="1D127FBE">
      <w:numFmt w:val="decimal"/>
      <w:lvlText w:val=""/>
      <w:lvlJc w:val="left"/>
    </w:lvl>
    <w:lvl w:ilvl="6" w:tplc="426ECBE4">
      <w:numFmt w:val="decimal"/>
      <w:lvlText w:val=""/>
      <w:lvlJc w:val="left"/>
    </w:lvl>
    <w:lvl w:ilvl="7" w:tplc="737CBAAC">
      <w:numFmt w:val="decimal"/>
      <w:lvlText w:val=""/>
      <w:lvlJc w:val="left"/>
    </w:lvl>
    <w:lvl w:ilvl="8" w:tplc="F2CAF502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340E"/>
    <w:rsid w:val="003E7318"/>
    <w:rsid w:val="004C43C5"/>
    <w:rsid w:val="00574DD1"/>
    <w:rsid w:val="006826BC"/>
    <w:rsid w:val="006A764B"/>
    <w:rsid w:val="007D54C7"/>
    <w:rsid w:val="008568DB"/>
    <w:rsid w:val="009C2D3A"/>
    <w:rsid w:val="00B7328A"/>
    <w:rsid w:val="00B81EEE"/>
    <w:rsid w:val="00D5340E"/>
    <w:rsid w:val="00F30630"/>
    <w:rsid w:val="00F57015"/>
    <w:rsid w:val="00FF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81E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1EEE"/>
  </w:style>
  <w:style w:type="paragraph" w:styleId="a6">
    <w:name w:val="footer"/>
    <w:basedOn w:val="a"/>
    <w:link w:val="a7"/>
    <w:uiPriority w:val="99"/>
    <w:unhideWhenUsed/>
    <w:rsid w:val="00B81E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1EEE"/>
  </w:style>
  <w:style w:type="paragraph" w:styleId="a8">
    <w:name w:val="Normal (Web)"/>
    <w:basedOn w:val="a"/>
    <w:uiPriority w:val="99"/>
    <w:semiHidden/>
    <w:unhideWhenUsed/>
    <w:rsid w:val="003E7318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67A75-94F2-4B44-B259-EF524A8E7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1940</Words>
  <Characters>11058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Специалист</cp:lastModifiedBy>
  <cp:revision>9</cp:revision>
  <dcterms:created xsi:type="dcterms:W3CDTF">2017-08-21T08:11:00Z</dcterms:created>
  <dcterms:modified xsi:type="dcterms:W3CDTF">2018-09-24T13:55:00Z</dcterms:modified>
</cp:coreProperties>
</file>